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A7" w:rsidRPr="00606E9F" w:rsidRDefault="002B42A7" w:rsidP="00606E9F">
      <w:pPr>
        <w:jc w:val="center"/>
        <w:rPr>
          <w:b/>
          <w:szCs w:val="28"/>
        </w:rPr>
      </w:pPr>
      <w:r w:rsidRPr="00606E9F">
        <w:rPr>
          <w:b/>
          <w:szCs w:val="28"/>
        </w:rPr>
        <w:t>Звіт</w:t>
      </w:r>
    </w:p>
    <w:p w:rsidR="002B42A7" w:rsidRPr="00606E9F" w:rsidRDefault="002B42A7" w:rsidP="00606E9F">
      <w:pPr>
        <w:jc w:val="center"/>
        <w:rPr>
          <w:b/>
          <w:szCs w:val="28"/>
        </w:rPr>
      </w:pPr>
      <w:r w:rsidRPr="00606E9F">
        <w:rPr>
          <w:b/>
          <w:szCs w:val="28"/>
        </w:rPr>
        <w:t xml:space="preserve">директора </w:t>
      </w:r>
      <w:r w:rsidR="00C1460C" w:rsidRPr="00606E9F">
        <w:rPr>
          <w:b/>
          <w:szCs w:val="28"/>
        </w:rPr>
        <w:t xml:space="preserve">Комунального </w:t>
      </w:r>
      <w:r w:rsidRPr="00606E9F">
        <w:rPr>
          <w:b/>
          <w:szCs w:val="28"/>
        </w:rPr>
        <w:t xml:space="preserve">закладу дошкільної освіти  </w:t>
      </w:r>
      <w:r w:rsidR="00C1460C" w:rsidRPr="00606E9F">
        <w:rPr>
          <w:b/>
          <w:szCs w:val="28"/>
        </w:rPr>
        <w:t xml:space="preserve">(ясла-садку) комбінованого типу </w:t>
      </w:r>
      <w:r w:rsidRPr="00606E9F">
        <w:rPr>
          <w:b/>
          <w:szCs w:val="28"/>
        </w:rPr>
        <w:t>№</w:t>
      </w:r>
      <w:r w:rsidR="00C1460C" w:rsidRPr="00606E9F">
        <w:rPr>
          <w:b/>
          <w:szCs w:val="28"/>
        </w:rPr>
        <w:t>336  Дніпровської</w:t>
      </w:r>
      <w:r w:rsidRPr="00606E9F">
        <w:rPr>
          <w:b/>
          <w:szCs w:val="28"/>
        </w:rPr>
        <w:t xml:space="preserve"> міської ради</w:t>
      </w:r>
    </w:p>
    <w:p w:rsidR="0092571C" w:rsidRPr="00606E9F" w:rsidRDefault="00C1460C" w:rsidP="00606E9F">
      <w:pPr>
        <w:jc w:val="center"/>
        <w:rPr>
          <w:b/>
          <w:szCs w:val="28"/>
        </w:rPr>
      </w:pPr>
      <w:r w:rsidRPr="00606E9F">
        <w:rPr>
          <w:b/>
          <w:szCs w:val="28"/>
        </w:rPr>
        <w:t>ГАНЖИ Наталії Валеріївни</w:t>
      </w:r>
    </w:p>
    <w:p w:rsidR="0092571C" w:rsidRPr="00606E9F" w:rsidRDefault="002B42A7" w:rsidP="00606E9F">
      <w:pPr>
        <w:jc w:val="center"/>
        <w:rPr>
          <w:b/>
          <w:szCs w:val="28"/>
        </w:rPr>
      </w:pPr>
      <w:r w:rsidRPr="00606E9F">
        <w:rPr>
          <w:b/>
          <w:szCs w:val="28"/>
        </w:rPr>
        <w:t>перед педагогічним колективом та громадськістю</w:t>
      </w:r>
    </w:p>
    <w:p w:rsidR="002B42A7" w:rsidRPr="00606E9F" w:rsidRDefault="00BC1EAD" w:rsidP="00606E9F">
      <w:pPr>
        <w:jc w:val="center"/>
        <w:rPr>
          <w:b/>
          <w:szCs w:val="28"/>
        </w:rPr>
      </w:pPr>
      <w:r w:rsidRPr="00606E9F">
        <w:rPr>
          <w:b/>
          <w:szCs w:val="28"/>
        </w:rPr>
        <w:t>за 2022-2023</w:t>
      </w:r>
      <w:r w:rsidR="002B42A7" w:rsidRPr="00606E9F">
        <w:rPr>
          <w:b/>
          <w:szCs w:val="28"/>
        </w:rPr>
        <w:t xml:space="preserve"> навчальний рік</w:t>
      </w:r>
    </w:p>
    <w:p w:rsidR="002B42A7" w:rsidRDefault="004B17FA" w:rsidP="00606E9F">
      <w:pPr>
        <w:jc w:val="center"/>
        <w:rPr>
          <w:szCs w:val="28"/>
        </w:rPr>
      </w:pPr>
      <w:r w:rsidRPr="00606E9F">
        <w:rPr>
          <w:szCs w:val="28"/>
        </w:rPr>
        <w:t>(06.06.2023 р.)</w:t>
      </w:r>
    </w:p>
    <w:p w:rsidR="00606E9F" w:rsidRPr="00606E9F" w:rsidRDefault="00606E9F" w:rsidP="00606E9F">
      <w:pPr>
        <w:jc w:val="center"/>
        <w:rPr>
          <w:szCs w:val="28"/>
        </w:rPr>
      </w:pPr>
    </w:p>
    <w:p w:rsidR="004B17FA" w:rsidRPr="00606E9F" w:rsidRDefault="004B17FA" w:rsidP="00606E9F">
      <w:pPr>
        <w:ind w:firstLine="567"/>
        <w:jc w:val="both"/>
        <w:rPr>
          <w:szCs w:val="28"/>
        </w:rPr>
      </w:pPr>
      <w:r w:rsidRPr="00606E9F">
        <w:rPr>
          <w:szCs w:val="28"/>
        </w:rPr>
        <w:t>Мета: Подальше утвердження відкритої і демократичної державно-громадської системи управління закладом дошкільної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rsidR="004B17FA" w:rsidRPr="00606E9F" w:rsidRDefault="004B17FA" w:rsidP="00606E9F">
      <w:pPr>
        <w:ind w:firstLine="567"/>
        <w:jc w:val="both"/>
        <w:rPr>
          <w:szCs w:val="28"/>
        </w:rPr>
      </w:pPr>
      <w:r w:rsidRPr="00606E9F">
        <w:rPr>
          <w:szCs w:val="28"/>
        </w:rPr>
        <w:t>Завдання звітування:</w:t>
      </w:r>
    </w:p>
    <w:p w:rsidR="004B17FA" w:rsidRPr="00606E9F" w:rsidRDefault="004B17FA" w:rsidP="00606E9F">
      <w:pPr>
        <w:ind w:firstLine="567"/>
        <w:jc w:val="both"/>
        <w:rPr>
          <w:szCs w:val="28"/>
        </w:rPr>
      </w:pPr>
      <w:r w:rsidRPr="00606E9F">
        <w:rPr>
          <w:szCs w:val="28"/>
        </w:rPr>
        <w:t>1. Забезпечити прозорість, відкритість і демократичність управління  закладом.</w:t>
      </w:r>
    </w:p>
    <w:p w:rsidR="004B17FA" w:rsidRPr="00606E9F" w:rsidRDefault="004B17FA" w:rsidP="00606E9F">
      <w:pPr>
        <w:ind w:firstLine="567"/>
        <w:jc w:val="both"/>
        <w:rPr>
          <w:szCs w:val="28"/>
        </w:rPr>
      </w:pPr>
      <w:r w:rsidRPr="00606E9F">
        <w:rPr>
          <w:szCs w:val="28"/>
        </w:rPr>
        <w:t>2. Стимулювати вплив громадськості на прийняття та виконання керівником відповідних рішень у сфері управління  закладом дошкільної освіти.</w:t>
      </w:r>
    </w:p>
    <w:p w:rsidR="004B17FA" w:rsidRPr="00606E9F" w:rsidRDefault="004B17FA" w:rsidP="00606E9F">
      <w:pPr>
        <w:ind w:firstLine="567"/>
        <w:jc w:val="both"/>
        <w:rPr>
          <w:szCs w:val="28"/>
        </w:rPr>
      </w:pPr>
      <w:r w:rsidRPr="00606E9F">
        <w:rPr>
          <w:szCs w:val="28"/>
        </w:rPr>
        <w:t>    Даний звіт розроблений на підставі наказу Міністерства освіти і науки України від 23.03.2005 № 178, та  ґрунтується на «Положенні про порядок звітування керівників дошкільних, загальноосвітніх, професійно-технічних навчальних закладів перед педагогічним колективом та громадськістю».</w:t>
      </w:r>
    </w:p>
    <w:p w:rsidR="004B17FA" w:rsidRPr="00606E9F" w:rsidRDefault="004B17FA" w:rsidP="00606E9F">
      <w:pPr>
        <w:ind w:firstLine="567"/>
        <w:jc w:val="both"/>
        <w:rPr>
          <w:szCs w:val="28"/>
        </w:rPr>
      </w:pPr>
    </w:p>
    <w:p w:rsidR="002B42A7" w:rsidRPr="00606E9F" w:rsidRDefault="002B42A7" w:rsidP="00606E9F">
      <w:pPr>
        <w:ind w:firstLine="567"/>
        <w:jc w:val="both"/>
        <w:rPr>
          <w:szCs w:val="28"/>
        </w:rPr>
      </w:pPr>
      <w:r w:rsidRPr="00606E9F">
        <w:rPr>
          <w:szCs w:val="28"/>
        </w:rPr>
        <w:t xml:space="preserve">Заклад дошкільної освіти </w:t>
      </w:r>
      <w:r w:rsidR="00C1460C" w:rsidRPr="00606E9F">
        <w:rPr>
          <w:szCs w:val="28"/>
        </w:rPr>
        <w:t xml:space="preserve"> №336</w:t>
      </w:r>
      <w:r w:rsidRPr="00606E9F">
        <w:rPr>
          <w:szCs w:val="28"/>
        </w:rPr>
        <w:t xml:space="preserve"> розпочав свою діяльність </w:t>
      </w:r>
      <w:r w:rsidR="00C1460C" w:rsidRPr="00606E9F">
        <w:rPr>
          <w:b/>
          <w:szCs w:val="28"/>
        </w:rPr>
        <w:t>у жовтні  1978</w:t>
      </w:r>
      <w:r w:rsidRPr="00606E9F">
        <w:rPr>
          <w:b/>
          <w:szCs w:val="28"/>
        </w:rPr>
        <w:t xml:space="preserve"> року</w:t>
      </w:r>
      <w:r w:rsidRPr="00606E9F">
        <w:rPr>
          <w:szCs w:val="28"/>
        </w:rPr>
        <w:t>.</w:t>
      </w:r>
    </w:p>
    <w:p w:rsidR="002B42A7" w:rsidRPr="00606E9F" w:rsidRDefault="00C1460C" w:rsidP="00606E9F">
      <w:pPr>
        <w:ind w:firstLine="567"/>
        <w:jc w:val="both"/>
        <w:rPr>
          <w:szCs w:val="28"/>
        </w:rPr>
      </w:pPr>
      <w:r w:rsidRPr="00606E9F">
        <w:rPr>
          <w:szCs w:val="28"/>
        </w:rPr>
        <w:t>Ліцензія – серія ДО № 011808 від 22 лютого 2022</w:t>
      </w:r>
      <w:r w:rsidR="002B42A7" w:rsidRPr="00606E9F">
        <w:rPr>
          <w:szCs w:val="28"/>
        </w:rPr>
        <w:t xml:space="preserve"> року.</w:t>
      </w:r>
    </w:p>
    <w:p w:rsidR="002B42A7" w:rsidRPr="00606E9F" w:rsidRDefault="002B42A7" w:rsidP="00606E9F">
      <w:pPr>
        <w:ind w:firstLine="567"/>
        <w:jc w:val="both"/>
        <w:rPr>
          <w:b/>
          <w:i/>
          <w:szCs w:val="28"/>
          <w:u w:val="single"/>
        </w:rPr>
      </w:pPr>
      <w:r w:rsidRPr="00606E9F">
        <w:rPr>
          <w:b/>
          <w:i/>
          <w:szCs w:val="28"/>
          <w:u w:val="single"/>
        </w:rPr>
        <w:t>Юридична адреса:</w:t>
      </w:r>
    </w:p>
    <w:p w:rsidR="002B42A7" w:rsidRPr="00606E9F" w:rsidRDefault="00C1460C" w:rsidP="00606E9F">
      <w:pPr>
        <w:ind w:firstLine="567"/>
        <w:jc w:val="both"/>
        <w:rPr>
          <w:szCs w:val="28"/>
        </w:rPr>
      </w:pPr>
      <w:r w:rsidRPr="00606E9F">
        <w:rPr>
          <w:szCs w:val="28"/>
        </w:rPr>
        <w:t>49018, вул. Метробудівська, 4 Д, м. Дніпро</w:t>
      </w:r>
      <w:r w:rsidR="002B42A7" w:rsidRPr="00606E9F">
        <w:rPr>
          <w:szCs w:val="28"/>
        </w:rPr>
        <w:t>.</w:t>
      </w:r>
    </w:p>
    <w:p w:rsidR="002B42A7" w:rsidRPr="00606E9F" w:rsidRDefault="00C1460C" w:rsidP="00606E9F">
      <w:pPr>
        <w:ind w:firstLine="567"/>
        <w:jc w:val="both"/>
        <w:rPr>
          <w:szCs w:val="28"/>
        </w:rPr>
      </w:pPr>
      <w:r w:rsidRPr="00606E9F">
        <w:rPr>
          <w:szCs w:val="28"/>
        </w:rPr>
        <w:t>Тел.096-954-10-43</w:t>
      </w:r>
      <w:r w:rsidR="002B42A7" w:rsidRPr="00606E9F">
        <w:rPr>
          <w:szCs w:val="28"/>
        </w:rPr>
        <w:t>.</w:t>
      </w:r>
    </w:p>
    <w:p w:rsidR="004B17FA" w:rsidRPr="00606E9F" w:rsidRDefault="004B17FA" w:rsidP="00606E9F">
      <w:pPr>
        <w:ind w:firstLine="567"/>
        <w:jc w:val="both"/>
        <w:rPr>
          <w:szCs w:val="28"/>
        </w:rPr>
      </w:pPr>
      <w:r w:rsidRPr="00606E9F">
        <w:rPr>
          <w:szCs w:val="28"/>
        </w:rPr>
        <w:t>Освітній процес в ЗДО у 2022 - 2023 навчальному році здійснювався відповідно до Законів України «Про освіту», «Про дошкільну освіту», Концепції Нової української школи, Базового компонента дошкільної освіти (нова редакція), Указу Президента України «Про стратегію національно-патріотичного виховання» від 18 травня 2019 року № 286/2019, Статуту КЗДО № 336 ДМР та інших чинних нормативно-правових документів про дошкільну освіту.  З 2022 року заклад має ліцензію на провадження освітньої діяльності на рівні дошкільної освіти.</w:t>
      </w:r>
    </w:p>
    <w:p w:rsidR="004B17FA" w:rsidRPr="00606E9F" w:rsidRDefault="004B17FA" w:rsidP="00606E9F">
      <w:pPr>
        <w:pStyle w:val="a9"/>
        <w:ind w:left="0" w:firstLine="567"/>
        <w:jc w:val="both"/>
        <w:rPr>
          <w:rFonts w:ascii="Times New Roman" w:hAnsi="Times New Roman" w:cs="Times New Roman"/>
          <w:w w:val="105"/>
          <w:sz w:val="28"/>
          <w:szCs w:val="28"/>
        </w:rPr>
      </w:pPr>
      <w:r w:rsidRPr="00606E9F">
        <w:rPr>
          <w:rFonts w:ascii="Times New Roman" w:hAnsi="Times New Roman" w:cs="Times New Roman"/>
          <w:w w:val="105"/>
          <w:sz w:val="28"/>
          <w:szCs w:val="28"/>
        </w:rPr>
        <w:t>Безпосереднє</w:t>
      </w:r>
      <w:r w:rsidRPr="00606E9F">
        <w:rPr>
          <w:rFonts w:ascii="Times New Roman" w:hAnsi="Times New Roman" w:cs="Times New Roman"/>
          <w:spacing w:val="-10"/>
          <w:w w:val="105"/>
          <w:sz w:val="28"/>
          <w:szCs w:val="28"/>
        </w:rPr>
        <w:t xml:space="preserve"> </w:t>
      </w:r>
      <w:r w:rsidRPr="00606E9F">
        <w:rPr>
          <w:rFonts w:ascii="Times New Roman" w:hAnsi="Times New Roman" w:cs="Times New Roman"/>
          <w:w w:val="105"/>
          <w:sz w:val="28"/>
          <w:szCs w:val="28"/>
        </w:rPr>
        <w:t>керівництво</w:t>
      </w:r>
      <w:r w:rsidRPr="00606E9F">
        <w:rPr>
          <w:rFonts w:ascii="Times New Roman" w:hAnsi="Times New Roman" w:cs="Times New Roman"/>
          <w:spacing w:val="-8"/>
          <w:w w:val="105"/>
          <w:sz w:val="28"/>
          <w:szCs w:val="28"/>
        </w:rPr>
        <w:t xml:space="preserve"> </w:t>
      </w:r>
      <w:r w:rsidRPr="00606E9F">
        <w:rPr>
          <w:rFonts w:ascii="Times New Roman" w:hAnsi="Times New Roman" w:cs="Times New Roman"/>
          <w:w w:val="105"/>
          <w:sz w:val="28"/>
          <w:szCs w:val="28"/>
        </w:rPr>
        <w:t>у</w:t>
      </w:r>
      <w:r w:rsidRPr="00606E9F">
        <w:rPr>
          <w:rFonts w:ascii="Times New Roman" w:hAnsi="Times New Roman" w:cs="Times New Roman"/>
          <w:spacing w:val="-9"/>
          <w:w w:val="105"/>
          <w:sz w:val="28"/>
          <w:szCs w:val="28"/>
        </w:rPr>
        <w:t xml:space="preserve"> </w:t>
      </w:r>
      <w:r w:rsidRPr="00606E9F">
        <w:rPr>
          <w:rFonts w:ascii="Times New Roman" w:hAnsi="Times New Roman" w:cs="Times New Roman"/>
          <w:w w:val="105"/>
          <w:sz w:val="28"/>
          <w:szCs w:val="28"/>
        </w:rPr>
        <w:t>ЗДО</w:t>
      </w:r>
      <w:r w:rsidRPr="00606E9F">
        <w:rPr>
          <w:rFonts w:ascii="Times New Roman" w:hAnsi="Times New Roman" w:cs="Times New Roman"/>
          <w:spacing w:val="-9"/>
          <w:w w:val="105"/>
          <w:sz w:val="28"/>
          <w:szCs w:val="28"/>
        </w:rPr>
        <w:t xml:space="preserve"> </w:t>
      </w:r>
      <w:r w:rsidRPr="00606E9F">
        <w:rPr>
          <w:rFonts w:ascii="Times New Roman" w:hAnsi="Times New Roman" w:cs="Times New Roman"/>
          <w:w w:val="105"/>
          <w:sz w:val="28"/>
          <w:szCs w:val="28"/>
        </w:rPr>
        <w:t>здійснює</w:t>
      </w:r>
      <w:r w:rsidRPr="00606E9F">
        <w:rPr>
          <w:rFonts w:ascii="Times New Roman" w:hAnsi="Times New Roman" w:cs="Times New Roman"/>
          <w:spacing w:val="-10"/>
          <w:w w:val="105"/>
          <w:sz w:val="28"/>
          <w:szCs w:val="28"/>
        </w:rPr>
        <w:t xml:space="preserve"> </w:t>
      </w:r>
      <w:r w:rsidRPr="00606E9F">
        <w:rPr>
          <w:rFonts w:ascii="Times New Roman" w:hAnsi="Times New Roman" w:cs="Times New Roman"/>
          <w:w w:val="105"/>
          <w:sz w:val="28"/>
          <w:szCs w:val="28"/>
        </w:rPr>
        <w:t>директор Наталія ГАНЖА</w:t>
      </w:r>
      <w:r w:rsidRPr="00606E9F">
        <w:rPr>
          <w:rFonts w:ascii="Times New Roman" w:hAnsi="Times New Roman" w:cs="Times New Roman"/>
          <w:spacing w:val="1"/>
          <w:w w:val="105"/>
          <w:sz w:val="28"/>
          <w:szCs w:val="28"/>
        </w:rPr>
        <w:t xml:space="preserve"> </w:t>
      </w:r>
      <w:r w:rsidRPr="00606E9F">
        <w:rPr>
          <w:rFonts w:ascii="Times New Roman" w:hAnsi="Times New Roman" w:cs="Times New Roman"/>
          <w:w w:val="105"/>
          <w:sz w:val="28"/>
          <w:szCs w:val="28"/>
        </w:rPr>
        <w:t>(стаж</w:t>
      </w:r>
      <w:r w:rsidRPr="00606E9F">
        <w:rPr>
          <w:rFonts w:ascii="Times New Roman" w:hAnsi="Times New Roman" w:cs="Times New Roman"/>
          <w:spacing w:val="-9"/>
          <w:w w:val="105"/>
          <w:sz w:val="28"/>
          <w:szCs w:val="28"/>
        </w:rPr>
        <w:t xml:space="preserve"> </w:t>
      </w:r>
      <w:r w:rsidRPr="00606E9F">
        <w:rPr>
          <w:rFonts w:ascii="Times New Roman" w:hAnsi="Times New Roman" w:cs="Times New Roman"/>
          <w:w w:val="105"/>
          <w:sz w:val="28"/>
          <w:szCs w:val="28"/>
        </w:rPr>
        <w:t>роботи</w:t>
      </w:r>
      <w:r w:rsidRPr="00606E9F">
        <w:rPr>
          <w:rFonts w:ascii="Times New Roman" w:hAnsi="Times New Roman" w:cs="Times New Roman"/>
          <w:spacing w:val="-9"/>
          <w:w w:val="105"/>
          <w:sz w:val="28"/>
          <w:szCs w:val="28"/>
        </w:rPr>
        <w:t xml:space="preserve"> </w:t>
      </w:r>
      <w:r w:rsidRPr="00606E9F">
        <w:rPr>
          <w:rFonts w:ascii="Times New Roman" w:hAnsi="Times New Roman" w:cs="Times New Roman"/>
          <w:w w:val="105"/>
          <w:sz w:val="28"/>
          <w:szCs w:val="28"/>
        </w:rPr>
        <w:t>на</w:t>
      </w:r>
      <w:r w:rsidRPr="00606E9F">
        <w:rPr>
          <w:rFonts w:ascii="Times New Roman" w:hAnsi="Times New Roman" w:cs="Times New Roman"/>
          <w:spacing w:val="-10"/>
          <w:w w:val="105"/>
          <w:sz w:val="28"/>
          <w:szCs w:val="28"/>
        </w:rPr>
        <w:t xml:space="preserve"> </w:t>
      </w:r>
      <w:r w:rsidRPr="00606E9F">
        <w:rPr>
          <w:rFonts w:ascii="Times New Roman" w:hAnsi="Times New Roman" w:cs="Times New Roman"/>
          <w:w w:val="105"/>
          <w:sz w:val="28"/>
          <w:szCs w:val="28"/>
        </w:rPr>
        <w:t>посаді</w:t>
      </w:r>
      <w:r w:rsidRPr="00606E9F">
        <w:rPr>
          <w:rFonts w:ascii="Times New Roman" w:hAnsi="Times New Roman" w:cs="Times New Roman"/>
          <w:spacing w:val="1"/>
          <w:w w:val="105"/>
          <w:sz w:val="28"/>
          <w:szCs w:val="28"/>
        </w:rPr>
        <w:t xml:space="preserve"> </w:t>
      </w:r>
      <w:r w:rsidRPr="00606E9F">
        <w:rPr>
          <w:rFonts w:ascii="Times New Roman" w:hAnsi="Times New Roman" w:cs="Times New Roman"/>
          <w:w w:val="105"/>
          <w:sz w:val="28"/>
          <w:szCs w:val="28"/>
        </w:rPr>
        <w:t>–</w:t>
      </w:r>
      <w:r w:rsidRPr="00606E9F">
        <w:rPr>
          <w:rFonts w:ascii="Times New Roman" w:hAnsi="Times New Roman" w:cs="Times New Roman"/>
          <w:spacing w:val="1"/>
          <w:w w:val="105"/>
          <w:sz w:val="28"/>
          <w:szCs w:val="28"/>
        </w:rPr>
        <w:t xml:space="preserve"> </w:t>
      </w:r>
      <w:r w:rsidRPr="00606E9F">
        <w:rPr>
          <w:rFonts w:ascii="Times New Roman" w:hAnsi="Times New Roman" w:cs="Times New Roman"/>
          <w:w w:val="105"/>
          <w:sz w:val="28"/>
          <w:szCs w:val="28"/>
        </w:rPr>
        <w:t>15</w:t>
      </w:r>
      <w:r w:rsidRPr="00606E9F">
        <w:rPr>
          <w:rFonts w:ascii="Times New Roman" w:hAnsi="Times New Roman" w:cs="Times New Roman"/>
          <w:spacing w:val="-9"/>
          <w:w w:val="105"/>
          <w:sz w:val="28"/>
          <w:szCs w:val="28"/>
        </w:rPr>
        <w:t xml:space="preserve"> </w:t>
      </w:r>
      <w:r w:rsidRPr="00606E9F">
        <w:rPr>
          <w:rFonts w:ascii="Times New Roman" w:hAnsi="Times New Roman" w:cs="Times New Roman"/>
          <w:w w:val="105"/>
          <w:sz w:val="28"/>
          <w:szCs w:val="28"/>
        </w:rPr>
        <w:t>років,</w:t>
      </w:r>
      <w:r w:rsidRPr="00606E9F">
        <w:rPr>
          <w:rFonts w:ascii="Times New Roman" w:hAnsi="Times New Roman" w:cs="Times New Roman"/>
          <w:spacing w:val="-12"/>
          <w:w w:val="105"/>
          <w:sz w:val="28"/>
          <w:szCs w:val="28"/>
        </w:rPr>
        <w:t xml:space="preserve"> </w:t>
      </w:r>
      <w:r w:rsidRPr="00606E9F">
        <w:rPr>
          <w:rFonts w:ascii="Times New Roman" w:hAnsi="Times New Roman" w:cs="Times New Roman"/>
          <w:w w:val="105"/>
          <w:sz w:val="28"/>
          <w:szCs w:val="28"/>
        </w:rPr>
        <w:t>стаж</w:t>
      </w:r>
      <w:r w:rsidRPr="00606E9F">
        <w:rPr>
          <w:rFonts w:ascii="Times New Roman" w:hAnsi="Times New Roman" w:cs="Times New Roman"/>
          <w:spacing w:val="-13"/>
          <w:w w:val="105"/>
          <w:sz w:val="28"/>
          <w:szCs w:val="28"/>
        </w:rPr>
        <w:t xml:space="preserve"> </w:t>
      </w:r>
      <w:r w:rsidRPr="00606E9F">
        <w:rPr>
          <w:rFonts w:ascii="Times New Roman" w:hAnsi="Times New Roman" w:cs="Times New Roman"/>
          <w:w w:val="105"/>
          <w:sz w:val="28"/>
          <w:szCs w:val="28"/>
        </w:rPr>
        <w:t>педагогічної</w:t>
      </w:r>
      <w:r w:rsidRPr="00606E9F">
        <w:rPr>
          <w:rFonts w:ascii="Times New Roman" w:hAnsi="Times New Roman" w:cs="Times New Roman"/>
          <w:spacing w:val="-12"/>
          <w:w w:val="105"/>
          <w:sz w:val="28"/>
          <w:szCs w:val="28"/>
        </w:rPr>
        <w:t xml:space="preserve"> </w:t>
      </w:r>
      <w:r w:rsidRPr="00606E9F">
        <w:rPr>
          <w:rFonts w:ascii="Times New Roman" w:hAnsi="Times New Roman" w:cs="Times New Roman"/>
          <w:w w:val="105"/>
          <w:sz w:val="28"/>
          <w:szCs w:val="28"/>
        </w:rPr>
        <w:t>діяльності</w:t>
      </w:r>
      <w:r w:rsidRPr="00606E9F">
        <w:rPr>
          <w:rFonts w:ascii="Times New Roman" w:hAnsi="Times New Roman" w:cs="Times New Roman"/>
          <w:spacing w:val="-12"/>
          <w:w w:val="105"/>
          <w:sz w:val="28"/>
          <w:szCs w:val="28"/>
        </w:rPr>
        <w:t xml:space="preserve"> </w:t>
      </w:r>
      <w:r w:rsidRPr="00606E9F">
        <w:rPr>
          <w:rFonts w:ascii="Times New Roman" w:hAnsi="Times New Roman" w:cs="Times New Roman"/>
          <w:w w:val="105"/>
          <w:sz w:val="28"/>
          <w:szCs w:val="28"/>
        </w:rPr>
        <w:t>–</w:t>
      </w:r>
      <w:r w:rsidRPr="00606E9F">
        <w:rPr>
          <w:rFonts w:ascii="Times New Roman" w:hAnsi="Times New Roman" w:cs="Times New Roman"/>
          <w:spacing w:val="-12"/>
          <w:w w:val="105"/>
          <w:sz w:val="28"/>
          <w:szCs w:val="28"/>
        </w:rPr>
        <w:t xml:space="preserve"> </w:t>
      </w:r>
      <w:r w:rsidRPr="00606E9F">
        <w:rPr>
          <w:rFonts w:ascii="Times New Roman" w:hAnsi="Times New Roman" w:cs="Times New Roman"/>
          <w:w w:val="105"/>
          <w:sz w:val="28"/>
          <w:szCs w:val="28"/>
        </w:rPr>
        <w:t>34</w:t>
      </w:r>
      <w:r w:rsidRPr="00606E9F">
        <w:rPr>
          <w:rFonts w:ascii="Times New Roman" w:hAnsi="Times New Roman" w:cs="Times New Roman"/>
          <w:spacing w:val="-12"/>
          <w:w w:val="105"/>
          <w:sz w:val="28"/>
          <w:szCs w:val="28"/>
        </w:rPr>
        <w:t xml:space="preserve"> </w:t>
      </w:r>
      <w:r w:rsidRPr="00606E9F">
        <w:rPr>
          <w:rFonts w:ascii="Times New Roman" w:hAnsi="Times New Roman" w:cs="Times New Roman"/>
          <w:w w:val="105"/>
          <w:sz w:val="28"/>
          <w:szCs w:val="28"/>
        </w:rPr>
        <w:t>роки).</w:t>
      </w:r>
    </w:p>
    <w:p w:rsidR="004B17FA" w:rsidRDefault="004B17FA" w:rsidP="00606E9F">
      <w:pPr>
        <w:ind w:firstLine="567"/>
        <w:jc w:val="both"/>
        <w:rPr>
          <w:szCs w:val="28"/>
        </w:rPr>
      </w:pPr>
    </w:p>
    <w:p w:rsidR="00480457" w:rsidRDefault="00480457" w:rsidP="00606E9F">
      <w:pPr>
        <w:ind w:firstLine="567"/>
        <w:jc w:val="both"/>
        <w:rPr>
          <w:szCs w:val="28"/>
        </w:rPr>
      </w:pPr>
    </w:p>
    <w:p w:rsidR="00480457" w:rsidRPr="00606E9F" w:rsidRDefault="00480457" w:rsidP="00606E9F">
      <w:pPr>
        <w:ind w:firstLine="567"/>
        <w:jc w:val="both"/>
        <w:rPr>
          <w:szCs w:val="28"/>
        </w:rPr>
      </w:pPr>
    </w:p>
    <w:p w:rsidR="004B17FA" w:rsidRPr="00606E9F" w:rsidRDefault="004B17FA" w:rsidP="00606E9F">
      <w:pPr>
        <w:ind w:firstLine="567"/>
        <w:jc w:val="both"/>
        <w:rPr>
          <w:szCs w:val="28"/>
        </w:rPr>
      </w:pPr>
      <w:r w:rsidRPr="00606E9F">
        <w:rPr>
          <w:b/>
          <w:bCs/>
          <w:szCs w:val="28"/>
        </w:rPr>
        <w:lastRenderedPageBreak/>
        <w:t>1. Персональний внесок керівника у підвищення рівня організації освітнього процесу у  закладі дошкільної освіти</w:t>
      </w:r>
    </w:p>
    <w:p w:rsidR="004B17FA" w:rsidRPr="00606E9F" w:rsidRDefault="004B17FA" w:rsidP="00606E9F">
      <w:pPr>
        <w:ind w:firstLine="567"/>
        <w:jc w:val="both"/>
        <w:rPr>
          <w:szCs w:val="28"/>
        </w:rPr>
      </w:pPr>
      <w:r w:rsidRPr="00606E9F">
        <w:rPr>
          <w:szCs w:val="28"/>
        </w:rPr>
        <w:t>Заклад дошкільної освіти №336 розміщений у типовому приміщенні, розрахованому на 220 місць. Всі групи укомплектовані згідно віку дітей.</w:t>
      </w:r>
    </w:p>
    <w:p w:rsidR="004B17FA" w:rsidRPr="00606E9F" w:rsidRDefault="004B17FA" w:rsidP="00606E9F">
      <w:pPr>
        <w:ind w:firstLine="567"/>
        <w:jc w:val="both"/>
        <w:rPr>
          <w:szCs w:val="28"/>
        </w:rPr>
      </w:pPr>
      <w:r w:rsidRPr="00606E9F">
        <w:rPr>
          <w:b/>
          <w:i/>
          <w:szCs w:val="28"/>
        </w:rPr>
        <w:t xml:space="preserve">Списковий склад дітей  </w:t>
      </w:r>
      <w:r w:rsidRPr="00606E9F">
        <w:rPr>
          <w:szCs w:val="28"/>
        </w:rPr>
        <w:t>станом на 01 червня 2023 року – 293 дитини (з них - 51 дитина раннього віку).</w:t>
      </w:r>
    </w:p>
    <w:p w:rsidR="004B17FA" w:rsidRPr="00606E9F" w:rsidRDefault="004B17FA" w:rsidP="00606E9F">
      <w:pPr>
        <w:ind w:firstLine="567"/>
        <w:jc w:val="both"/>
        <w:rPr>
          <w:szCs w:val="28"/>
        </w:rPr>
      </w:pPr>
      <w:r w:rsidRPr="00606E9F">
        <w:rPr>
          <w:szCs w:val="28"/>
        </w:rPr>
        <w:t xml:space="preserve">У закладі функціонує </w:t>
      </w:r>
      <w:r w:rsidRPr="00606E9F">
        <w:rPr>
          <w:b/>
          <w:szCs w:val="28"/>
        </w:rPr>
        <w:t>11 вікових груп</w:t>
      </w:r>
      <w:r w:rsidRPr="00606E9F">
        <w:rPr>
          <w:szCs w:val="28"/>
        </w:rPr>
        <w:t>:</w:t>
      </w:r>
    </w:p>
    <w:p w:rsidR="004B17FA" w:rsidRPr="00606E9F" w:rsidRDefault="00480457" w:rsidP="00606E9F">
      <w:pPr>
        <w:ind w:firstLine="567"/>
        <w:jc w:val="both"/>
        <w:rPr>
          <w:szCs w:val="28"/>
        </w:rPr>
      </w:pPr>
      <w:r>
        <w:rPr>
          <w:szCs w:val="28"/>
        </w:rPr>
        <w:t>р</w:t>
      </w:r>
      <w:r w:rsidR="004B17FA" w:rsidRPr="00606E9F">
        <w:rPr>
          <w:szCs w:val="28"/>
        </w:rPr>
        <w:t>аннього віку – 2 групи;</w:t>
      </w:r>
    </w:p>
    <w:p w:rsidR="004B17FA" w:rsidRPr="00606E9F" w:rsidRDefault="00480457" w:rsidP="00606E9F">
      <w:pPr>
        <w:ind w:firstLine="567"/>
        <w:jc w:val="both"/>
        <w:rPr>
          <w:szCs w:val="28"/>
        </w:rPr>
      </w:pPr>
      <w:r>
        <w:rPr>
          <w:szCs w:val="28"/>
        </w:rPr>
        <w:t>м</w:t>
      </w:r>
      <w:r w:rsidR="004B17FA" w:rsidRPr="00606E9F">
        <w:rPr>
          <w:szCs w:val="28"/>
        </w:rPr>
        <w:t>олодша – 2 групи;</w:t>
      </w:r>
    </w:p>
    <w:p w:rsidR="004B17FA" w:rsidRPr="00606E9F" w:rsidRDefault="00480457" w:rsidP="00606E9F">
      <w:pPr>
        <w:ind w:firstLine="567"/>
        <w:jc w:val="both"/>
        <w:rPr>
          <w:szCs w:val="28"/>
        </w:rPr>
      </w:pPr>
      <w:r>
        <w:rPr>
          <w:szCs w:val="28"/>
        </w:rPr>
        <w:t>с</w:t>
      </w:r>
      <w:r w:rsidR="004B17FA" w:rsidRPr="00606E9F">
        <w:rPr>
          <w:szCs w:val="28"/>
        </w:rPr>
        <w:t>ередня – 3 групи;</w:t>
      </w:r>
    </w:p>
    <w:p w:rsidR="004B17FA" w:rsidRPr="00606E9F" w:rsidRDefault="00480457" w:rsidP="00606E9F">
      <w:pPr>
        <w:ind w:firstLine="567"/>
        <w:jc w:val="both"/>
        <w:rPr>
          <w:szCs w:val="28"/>
        </w:rPr>
      </w:pPr>
      <w:r>
        <w:rPr>
          <w:szCs w:val="28"/>
        </w:rPr>
        <w:t>с</w:t>
      </w:r>
      <w:r w:rsidR="004B17FA" w:rsidRPr="00606E9F">
        <w:rPr>
          <w:szCs w:val="28"/>
        </w:rPr>
        <w:t>тарша – 3 групи;</w:t>
      </w:r>
    </w:p>
    <w:p w:rsidR="004B17FA" w:rsidRPr="00606E9F" w:rsidRDefault="00480457" w:rsidP="00606E9F">
      <w:pPr>
        <w:ind w:firstLine="567"/>
        <w:jc w:val="both"/>
        <w:rPr>
          <w:szCs w:val="28"/>
        </w:rPr>
      </w:pPr>
      <w:r>
        <w:rPr>
          <w:szCs w:val="28"/>
        </w:rPr>
        <w:t>р</w:t>
      </w:r>
      <w:r w:rsidR="004B17FA" w:rsidRPr="00606E9F">
        <w:rPr>
          <w:szCs w:val="28"/>
        </w:rPr>
        <w:t>ізновікова (ЗПР) – 1 група.</w:t>
      </w:r>
    </w:p>
    <w:p w:rsidR="004B17FA" w:rsidRPr="00606E9F" w:rsidRDefault="004B17FA" w:rsidP="00606E9F">
      <w:pPr>
        <w:tabs>
          <w:tab w:val="left" w:pos="1134"/>
        </w:tabs>
        <w:ind w:firstLine="567"/>
        <w:jc w:val="both"/>
        <w:rPr>
          <w:szCs w:val="28"/>
        </w:rPr>
      </w:pPr>
      <w:r w:rsidRPr="00606E9F">
        <w:rPr>
          <w:szCs w:val="28"/>
        </w:rPr>
        <w:t xml:space="preserve">Згідно  законодавства,  переведення  дітей  з  однієї вікової  групи  до  іншої здійснюється  1 вересня. Прийом дітей до закладу здійснюється протягом календарного року відповідно електронної черги. </w:t>
      </w:r>
    </w:p>
    <w:p w:rsidR="004B17FA" w:rsidRPr="00606E9F" w:rsidRDefault="004B17FA" w:rsidP="00606E9F">
      <w:pPr>
        <w:ind w:firstLine="567"/>
        <w:jc w:val="both"/>
        <w:rPr>
          <w:szCs w:val="28"/>
        </w:rPr>
      </w:pPr>
      <w:r w:rsidRPr="00606E9F">
        <w:rPr>
          <w:szCs w:val="28"/>
        </w:rPr>
        <w:t xml:space="preserve">В закладі встановлено п’ятиденний робочий тиждень, 10,5-годинний робочий день, вихідні дні – субота, неділя, святкові. Графік роботи працівників, режим роботи закладу затверджено наказами директора закладу, але у зв’язку із введенням воєнного стану заклад перейшов на дистанційну форму роботи. </w:t>
      </w:r>
    </w:p>
    <w:p w:rsidR="004B17FA" w:rsidRPr="00606E9F" w:rsidRDefault="004B17FA" w:rsidP="00606E9F">
      <w:pPr>
        <w:ind w:firstLine="567"/>
        <w:jc w:val="both"/>
        <w:rPr>
          <w:szCs w:val="28"/>
        </w:rPr>
      </w:pPr>
      <w:r w:rsidRPr="00606E9F">
        <w:rPr>
          <w:szCs w:val="28"/>
        </w:rPr>
        <w:t xml:space="preserve">Зараховування дітей до закладу  здійснюється на підставі заяв батьків,  </w:t>
      </w:r>
      <w:r w:rsidR="00480457">
        <w:rPr>
          <w:szCs w:val="28"/>
        </w:rPr>
        <w:t>свідоцтва про народження дитини та</w:t>
      </w:r>
      <w:r w:rsidRPr="00606E9F">
        <w:rPr>
          <w:szCs w:val="28"/>
        </w:rPr>
        <w:t xml:space="preserve"> за електронною чергою. </w:t>
      </w:r>
    </w:p>
    <w:p w:rsidR="004B17FA" w:rsidRPr="00606E9F" w:rsidRDefault="004B17FA" w:rsidP="00606E9F">
      <w:pPr>
        <w:ind w:firstLine="567"/>
        <w:jc w:val="both"/>
        <w:rPr>
          <w:szCs w:val="28"/>
        </w:rPr>
      </w:pPr>
      <w:r w:rsidRPr="00606E9F">
        <w:rPr>
          <w:szCs w:val="28"/>
        </w:rPr>
        <w:t>   На виконання наказу президента від 24.02.2022 року №64/2022 «Про введення воєнного стану в Україні»,  закону України « Про організацію трудових відн</w:t>
      </w:r>
      <w:r w:rsidR="00480457">
        <w:rPr>
          <w:szCs w:val="28"/>
        </w:rPr>
        <w:t>осин в умовах воєнного стану», л</w:t>
      </w:r>
      <w:r w:rsidRPr="00606E9F">
        <w:rPr>
          <w:szCs w:val="28"/>
        </w:rPr>
        <w:t>иста МОН України від 03.06.2022 року №1/3371-22 « Про організацію освітнього процесу в умовах військових дій» в КЗДО з 11.04.2022 року організовано освітній процес за дистанційною формою навчання. Навчальний рік у  закладі дошкільної освіти розпочався з 01 вересня 2022 року і закінчився 31 травня 2023 року, але теж за дистанційною формою. З 01 червня 2023 року по 31 серпня 2023року розпочнеться літній оздоровчий період.</w:t>
      </w:r>
    </w:p>
    <w:p w:rsidR="004B17FA" w:rsidRPr="00606E9F" w:rsidRDefault="004B17FA" w:rsidP="00606E9F">
      <w:pPr>
        <w:ind w:firstLine="567"/>
        <w:jc w:val="both"/>
        <w:rPr>
          <w:szCs w:val="28"/>
        </w:rPr>
      </w:pPr>
      <w:r w:rsidRPr="00606E9F">
        <w:rPr>
          <w:szCs w:val="28"/>
        </w:rPr>
        <w:t>З метою пропагування дошкільної освіти та ознайомлення</w:t>
      </w:r>
      <w:r w:rsidR="00480457">
        <w:rPr>
          <w:szCs w:val="28"/>
        </w:rPr>
        <w:t xml:space="preserve"> батьків вихованців і усіх бажаючих</w:t>
      </w:r>
      <w:r w:rsidRPr="00606E9F">
        <w:rPr>
          <w:szCs w:val="28"/>
        </w:rPr>
        <w:t xml:space="preserve"> з роботою закладу в КЗДО організовано сучасний сайт  </w:t>
      </w:r>
      <w:hyperlink r:id="rId8" w:history="1">
        <w:r w:rsidR="00582A6F" w:rsidRPr="00606E9F">
          <w:rPr>
            <w:rStyle w:val="af1"/>
            <w:szCs w:val="28"/>
          </w:rPr>
          <w:t>https://kzdo336.dnepredu.com/uk/site/index.html</w:t>
        </w:r>
      </w:hyperlink>
      <w:r w:rsidR="00582A6F" w:rsidRPr="00606E9F">
        <w:rPr>
          <w:szCs w:val="28"/>
        </w:rPr>
        <w:t xml:space="preserve">, </w:t>
      </w:r>
      <w:r w:rsidRPr="00606E9F">
        <w:rPr>
          <w:szCs w:val="28"/>
        </w:rPr>
        <w:t>де висвітлюється вся інформація відповідно до статті 30. «Прозорість та інформаційна відкритість закладу освіти» Закону України «Про освіту». </w:t>
      </w:r>
    </w:p>
    <w:p w:rsidR="004B17FA" w:rsidRPr="00606E9F" w:rsidRDefault="004B17FA" w:rsidP="00606E9F">
      <w:pPr>
        <w:ind w:firstLine="567"/>
        <w:jc w:val="both"/>
        <w:rPr>
          <w:szCs w:val="28"/>
        </w:rPr>
      </w:pPr>
      <w:r w:rsidRPr="00606E9F">
        <w:rPr>
          <w:szCs w:val="28"/>
        </w:rPr>
        <w:t>Протягом</w:t>
      </w:r>
      <w:r w:rsidR="00480457">
        <w:rPr>
          <w:szCs w:val="28"/>
        </w:rPr>
        <w:t xml:space="preserve"> навчального року    висвітлювала</w:t>
      </w:r>
      <w:r w:rsidRPr="00606E9F">
        <w:rPr>
          <w:szCs w:val="28"/>
        </w:rPr>
        <w:t xml:space="preserve">ся інформація про роботу закладу, цікаві моменти життя нашого садочка в соціальній мережі «Фейсбук»,  на сторінці закладу </w:t>
      </w:r>
      <w:r w:rsidR="00582A6F" w:rsidRPr="00606E9F">
        <w:rPr>
          <w:szCs w:val="28"/>
        </w:rPr>
        <w:t>Наталія «Червоні Вітрила</w:t>
      </w:r>
      <w:r w:rsidRPr="00606E9F">
        <w:rPr>
          <w:szCs w:val="28"/>
        </w:rPr>
        <w:t xml:space="preserve">» </w:t>
      </w:r>
      <w:hyperlink r:id="rId9" w:history="1">
        <w:r w:rsidR="00582A6F" w:rsidRPr="00606E9F">
          <w:rPr>
            <w:rStyle w:val="af1"/>
            <w:szCs w:val="28"/>
          </w:rPr>
          <w:t>https://www.facebook.com/profile.php?id=100033543375632</w:t>
        </w:r>
      </w:hyperlink>
      <w:r w:rsidR="00582A6F" w:rsidRPr="00606E9F">
        <w:rPr>
          <w:szCs w:val="28"/>
        </w:rPr>
        <w:t xml:space="preserve"> </w:t>
      </w:r>
      <w:r w:rsidRPr="00606E9F">
        <w:rPr>
          <w:szCs w:val="28"/>
        </w:rPr>
        <w:t xml:space="preserve">та на сторінках департаменту гуманітарної політики та </w:t>
      </w:r>
      <w:r w:rsidR="00582A6F" w:rsidRPr="00606E9F">
        <w:rPr>
          <w:szCs w:val="28"/>
        </w:rPr>
        <w:t xml:space="preserve">в </w:t>
      </w:r>
      <w:r w:rsidRPr="00606E9F">
        <w:rPr>
          <w:szCs w:val="28"/>
        </w:rPr>
        <w:t>групі «Сприяння освіті». </w:t>
      </w:r>
    </w:p>
    <w:p w:rsidR="004B17FA" w:rsidRPr="00606E9F" w:rsidRDefault="004B17FA" w:rsidP="00606E9F">
      <w:pPr>
        <w:ind w:firstLine="567"/>
        <w:jc w:val="both"/>
        <w:rPr>
          <w:szCs w:val="28"/>
        </w:rPr>
      </w:pPr>
    </w:p>
    <w:p w:rsidR="004B17FA" w:rsidRPr="00606E9F" w:rsidRDefault="004B17FA" w:rsidP="00606E9F">
      <w:pPr>
        <w:pStyle w:val="a9"/>
        <w:ind w:left="0" w:firstLine="567"/>
        <w:jc w:val="both"/>
        <w:rPr>
          <w:rFonts w:ascii="Times New Roman" w:hAnsi="Times New Roman" w:cs="Times New Roman"/>
          <w:sz w:val="28"/>
          <w:szCs w:val="28"/>
        </w:rPr>
      </w:pPr>
    </w:p>
    <w:p w:rsidR="004B17FA" w:rsidRPr="00606E9F" w:rsidRDefault="004B17FA" w:rsidP="00606E9F">
      <w:pPr>
        <w:pStyle w:val="a9"/>
        <w:ind w:left="0" w:firstLine="567"/>
        <w:jc w:val="both"/>
        <w:rPr>
          <w:rFonts w:ascii="Times New Roman" w:hAnsi="Times New Roman" w:cs="Times New Roman"/>
          <w:sz w:val="28"/>
          <w:szCs w:val="28"/>
        </w:rPr>
      </w:pPr>
    </w:p>
    <w:p w:rsidR="004B17FA" w:rsidRPr="00606E9F" w:rsidRDefault="004B17FA" w:rsidP="00606E9F">
      <w:pPr>
        <w:pStyle w:val="a9"/>
        <w:ind w:left="0" w:firstLine="567"/>
        <w:jc w:val="both"/>
        <w:rPr>
          <w:rFonts w:ascii="Times New Roman" w:hAnsi="Times New Roman" w:cs="Times New Roman"/>
          <w:sz w:val="28"/>
          <w:szCs w:val="28"/>
        </w:rPr>
      </w:pPr>
    </w:p>
    <w:p w:rsidR="00582A6F" w:rsidRPr="00606E9F" w:rsidRDefault="00582A6F" w:rsidP="00606E9F">
      <w:pPr>
        <w:ind w:firstLine="567"/>
        <w:jc w:val="both"/>
        <w:rPr>
          <w:szCs w:val="28"/>
        </w:rPr>
      </w:pPr>
      <w:r w:rsidRPr="00606E9F">
        <w:rPr>
          <w:b/>
          <w:bCs/>
          <w:szCs w:val="28"/>
        </w:rPr>
        <w:lastRenderedPageBreak/>
        <w:t>1.1. Вжиті директором КЗДО  заходи щодо охоплення навчанням дітей 5-ти річного віку</w:t>
      </w:r>
    </w:p>
    <w:p w:rsidR="00480457" w:rsidRDefault="00582A6F" w:rsidP="00606E9F">
      <w:pPr>
        <w:ind w:firstLine="567"/>
        <w:jc w:val="both"/>
        <w:rPr>
          <w:szCs w:val="28"/>
        </w:rPr>
      </w:pPr>
      <w:r w:rsidRPr="00606E9F">
        <w:rPr>
          <w:szCs w:val="28"/>
        </w:rPr>
        <w:t>На виконання Закону України «Про дошкільну освіту», листа МОН України №1/8504-22 від 27.07.2022 «Щодо окре</w:t>
      </w:r>
      <w:r w:rsidR="00480457">
        <w:rPr>
          <w:szCs w:val="28"/>
        </w:rPr>
        <w:t xml:space="preserve">мих питань діяльності закладів </w:t>
      </w:r>
      <w:r w:rsidRPr="00606E9F">
        <w:rPr>
          <w:szCs w:val="28"/>
        </w:rPr>
        <w:t>дошкільної освіти у 2022-2023  навчальному році» в закладі д</w:t>
      </w:r>
      <w:r w:rsidR="00480457">
        <w:rPr>
          <w:szCs w:val="28"/>
        </w:rPr>
        <w:t>ошкільної освіти протягом 2022-</w:t>
      </w:r>
      <w:r w:rsidRPr="00606E9F">
        <w:rPr>
          <w:szCs w:val="28"/>
        </w:rPr>
        <w:t xml:space="preserve">2023 року функціонувало 3 групи для </w:t>
      </w:r>
      <w:r w:rsidR="00E17F52" w:rsidRPr="00606E9F">
        <w:rPr>
          <w:szCs w:val="28"/>
        </w:rPr>
        <w:t>дітей 6-го року життя, всього 82 дитини</w:t>
      </w:r>
      <w:r w:rsidRPr="00606E9F">
        <w:rPr>
          <w:szCs w:val="28"/>
        </w:rPr>
        <w:t xml:space="preserve">, які з 01 вересня 2023 року вступають до закладів загальної середньої освіти. </w:t>
      </w:r>
    </w:p>
    <w:p w:rsidR="00582A6F" w:rsidRPr="00606E9F" w:rsidRDefault="00582A6F" w:rsidP="00606E9F">
      <w:pPr>
        <w:ind w:firstLine="567"/>
        <w:jc w:val="both"/>
        <w:rPr>
          <w:szCs w:val="28"/>
        </w:rPr>
      </w:pPr>
      <w:r w:rsidRPr="00606E9F">
        <w:rPr>
          <w:szCs w:val="28"/>
        </w:rPr>
        <w:t>Результати опитування батьків дітей, заняття, співбесіди з малюками, перегляд синхронних та асинхронних занять, огляди виставок, посібників та результати педрад свідчать, що в колективі працюють творчі, ініціативні педагоги, які використовують в своїй роботі</w:t>
      </w:r>
      <w:r w:rsidR="00480457">
        <w:rPr>
          <w:szCs w:val="28"/>
        </w:rPr>
        <w:t>:</w:t>
      </w:r>
      <w:r w:rsidRPr="00606E9F">
        <w:rPr>
          <w:szCs w:val="28"/>
        </w:rPr>
        <w:t xml:space="preserve"> найефективніші методи та прийоми для розвитку і виховання розу</w:t>
      </w:r>
      <w:r w:rsidR="00480457">
        <w:rPr>
          <w:szCs w:val="28"/>
        </w:rPr>
        <w:t>мних, всебічно розвинутих дітей;</w:t>
      </w:r>
      <w:r w:rsidRPr="00606E9F">
        <w:rPr>
          <w:szCs w:val="28"/>
        </w:rPr>
        <w:t xml:space="preserve"> диференцій</w:t>
      </w:r>
      <w:r w:rsidR="00480457">
        <w:rPr>
          <w:szCs w:val="28"/>
        </w:rPr>
        <w:t>ований і індивідуальний підходи;</w:t>
      </w:r>
      <w:r w:rsidRPr="00606E9F">
        <w:rPr>
          <w:szCs w:val="28"/>
        </w:rPr>
        <w:t xml:space="preserve"> показують вміння керувати колективом, володіють інноваційними технологіями навчання дошкільників за дистанційною формою.</w:t>
      </w:r>
    </w:p>
    <w:p w:rsidR="00582A6F" w:rsidRPr="00606E9F" w:rsidRDefault="00582A6F" w:rsidP="00606E9F">
      <w:pPr>
        <w:ind w:firstLine="567"/>
        <w:jc w:val="both"/>
        <w:rPr>
          <w:szCs w:val="28"/>
        </w:rPr>
      </w:pPr>
      <w:r w:rsidRPr="00606E9F">
        <w:rPr>
          <w:szCs w:val="28"/>
        </w:rPr>
        <w:t>З метою ознайомлення з роботою  закладу дошкільної освіти на початку 2022-2023 н.р. було проведені віртуальні екскурсії для батьків наших в</w:t>
      </w:r>
      <w:r w:rsidR="00480457">
        <w:rPr>
          <w:szCs w:val="28"/>
        </w:rPr>
        <w:t>ихованців та самих здобувачів освіти</w:t>
      </w:r>
      <w:r w:rsidRPr="00606E9F">
        <w:rPr>
          <w:szCs w:val="28"/>
        </w:rPr>
        <w:t xml:space="preserve">. </w:t>
      </w:r>
      <w:r w:rsidR="00480457">
        <w:rPr>
          <w:szCs w:val="28"/>
        </w:rPr>
        <w:t>Б</w:t>
      </w:r>
      <w:r w:rsidRPr="00606E9F">
        <w:rPr>
          <w:szCs w:val="28"/>
        </w:rPr>
        <w:t>атькам була надана можливість переглянути організацію життєдіяльності дітей в  ЗДО,  виставки дитячих  робіт, оглянути предметно – ігрове середовище групових кімнат.</w:t>
      </w:r>
    </w:p>
    <w:p w:rsidR="00582A6F" w:rsidRPr="00606E9F" w:rsidRDefault="00582A6F" w:rsidP="00606E9F">
      <w:pPr>
        <w:ind w:firstLine="567"/>
        <w:jc w:val="both"/>
        <w:rPr>
          <w:szCs w:val="28"/>
        </w:rPr>
      </w:pPr>
      <w:r w:rsidRPr="00606E9F">
        <w:rPr>
          <w:szCs w:val="28"/>
        </w:rPr>
        <w:t>Для заохочення дітей, які не відвідують  заклади дошкільної освіти, працює телефон та офіційна сторінка у Facebook, де батьки майбутніх вихованців мають змогу звернутися та отримати кваліфіковану пораду.</w:t>
      </w:r>
    </w:p>
    <w:p w:rsidR="00CB2ABC" w:rsidRPr="00606E9F" w:rsidRDefault="00CB2ABC" w:rsidP="00606E9F">
      <w:pPr>
        <w:ind w:firstLine="567"/>
        <w:jc w:val="both"/>
        <w:rPr>
          <w:szCs w:val="28"/>
        </w:rPr>
      </w:pPr>
    </w:p>
    <w:p w:rsidR="00E17F52" w:rsidRPr="00606E9F" w:rsidRDefault="00E17F52" w:rsidP="00606E9F">
      <w:pPr>
        <w:ind w:firstLine="567"/>
        <w:jc w:val="both"/>
        <w:rPr>
          <w:szCs w:val="28"/>
        </w:rPr>
      </w:pPr>
      <w:r w:rsidRPr="00606E9F">
        <w:rPr>
          <w:b/>
          <w:bCs/>
          <w:szCs w:val="28"/>
        </w:rPr>
        <w:t>1.2. Створення умов для варіативності навчання та вжиті заходи щодо упровадження інноваційних педагогічних технологій в освітній процес</w:t>
      </w:r>
    </w:p>
    <w:p w:rsidR="00E17F52" w:rsidRPr="00606E9F" w:rsidRDefault="00E17F52" w:rsidP="00480457">
      <w:pPr>
        <w:ind w:firstLine="567"/>
        <w:jc w:val="both"/>
        <w:rPr>
          <w:szCs w:val="28"/>
        </w:rPr>
      </w:pPr>
      <w:r w:rsidRPr="00606E9F">
        <w:rPr>
          <w:szCs w:val="28"/>
        </w:rPr>
        <w:t>Освітній процес в КЗДО будувався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програмами, рекомендованими Мініст</w:t>
      </w:r>
      <w:r w:rsidR="00480457">
        <w:rPr>
          <w:szCs w:val="28"/>
        </w:rPr>
        <w:t>ерством освіти і науки України.</w:t>
      </w:r>
    </w:p>
    <w:p w:rsidR="00B65E9C" w:rsidRPr="00606E9F" w:rsidRDefault="00D84A3A" w:rsidP="00606E9F">
      <w:pPr>
        <w:ind w:firstLine="567"/>
        <w:jc w:val="both"/>
        <w:rPr>
          <w:szCs w:val="28"/>
        </w:rPr>
      </w:pPr>
      <w:r w:rsidRPr="00606E9F">
        <w:rPr>
          <w:szCs w:val="28"/>
        </w:rPr>
        <w:t xml:space="preserve">Заклад дошкільної освіти </w:t>
      </w:r>
      <w:r w:rsidR="00B65E9C" w:rsidRPr="00606E9F">
        <w:rPr>
          <w:szCs w:val="28"/>
        </w:rPr>
        <w:t>здійснює діяльність відповідно до нормативних документів та законодавчих актів України:</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t>Конституція</w:t>
      </w:r>
      <w:r w:rsidR="00641901" w:rsidRPr="00606E9F">
        <w:rPr>
          <w:rFonts w:ascii="Times New Roman" w:hAnsi="Times New Roman"/>
          <w:sz w:val="28"/>
          <w:szCs w:val="28"/>
          <w:lang w:val="uk-UA"/>
        </w:rPr>
        <w:t xml:space="preserve"> України,</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t xml:space="preserve"> Закон</w:t>
      </w:r>
      <w:r w:rsidR="00D84A3A" w:rsidRPr="00606E9F">
        <w:rPr>
          <w:rFonts w:ascii="Times New Roman" w:hAnsi="Times New Roman"/>
          <w:sz w:val="28"/>
          <w:szCs w:val="28"/>
          <w:lang w:val="uk-UA"/>
        </w:rPr>
        <w:t xml:space="preserve"> України «Про освіту», </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t xml:space="preserve">Закон України </w:t>
      </w:r>
      <w:r w:rsidR="00D84A3A" w:rsidRPr="00606E9F">
        <w:rPr>
          <w:rFonts w:ascii="Times New Roman" w:hAnsi="Times New Roman"/>
          <w:sz w:val="28"/>
          <w:szCs w:val="28"/>
          <w:lang w:val="uk-UA"/>
        </w:rPr>
        <w:t xml:space="preserve">«Про дошкільну освіту», </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b/>
          <w:sz w:val="28"/>
          <w:szCs w:val="28"/>
          <w:lang w:val="uk-UA"/>
        </w:rPr>
      </w:pPr>
      <w:r w:rsidRPr="00606E9F">
        <w:rPr>
          <w:rFonts w:ascii="Times New Roman" w:hAnsi="Times New Roman"/>
          <w:sz w:val="28"/>
          <w:szCs w:val="28"/>
          <w:lang w:val="uk-UA"/>
        </w:rPr>
        <w:t xml:space="preserve">Закон України </w:t>
      </w:r>
      <w:r w:rsidR="006B47E5" w:rsidRPr="00606E9F">
        <w:rPr>
          <w:rStyle w:val="a5"/>
          <w:rFonts w:ascii="Times New Roman" w:hAnsi="Times New Roman"/>
          <w:b w:val="0"/>
          <w:sz w:val="28"/>
          <w:szCs w:val="28"/>
          <w:shd w:val="clear" w:color="auto" w:fill="FFFFFF"/>
          <w:lang w:val="uk-UA"/>
        </w:rPr>
        <w:t>«Про забезпечення функціонування української мови як державної»</w:t>
      </w:r>
      <w:r w:rsidR="006B47E5" w:rsidRPr="00606E9F">
        <w:rPr>
          <w:rFonts w:ascii="Times New Roman" w:hAnsi="Times New Roman"/>
          <w:b/>
          <w:sz w:val="28"/>
          <w:szCs w:val="28"/>
          <w:shd w:val="clear" w:color="auto" w:fill="FFFFFF"/>
          <w:lang w:val="uk-UA"/>
        </w:rPr>
        <w:t xml:space="preserve">  </w:t>
      </w:r>
      <w:r w:rsidR="006B47E5" w:rsidRPr="00606E9F">
        <w:rPr>
          <w:rFonts w:ascii="Times New Roman" w:hAnsi="Times New Roman"/>
          <w:sz w:val="28"/>
          <w:szCs w:val="28"/>
          <w:shd w:val="clear" w:color="auto" w:fill="FFFFFF"/>
          <w:lang w:val="uk-UA"/>
        </w:rPr>
        <w:t>від 25.04.2019 №</w:t>
      </w:r>
      <w:r w:rsidR="006B47E5" w:rsidRPr="00606E9F">
        <w:rPr>
          <w:rFonts w:ascii="Times New Roman" w:hAnsi="Times New Roman"/>
          <w:b/>
          <w:sz w:val="28"/>
          <w:szCs w:val="28"/>
          <w:shd w:val="clear" w:color="auto" w:fill="FFFFFF"/>
        </w:rPr>
        <w:t> </w:t>
      </w:r>
      <w:r w:rsidR="006B47E5" w:rsidRPr="00606E9F">
        <w:rPr>
          <w:rStyle w:val="a5"/>
          <w:rFonts w:ascii="Times New Roman" w:hAnsi="Times New Roman"/>
          <w:b w:val="0"/>
          <w:sz w:val="28"/>
          <w:szCs w:val="28"/>
          <w:shd w:val="clear" w:color="auto" w:fill="FFFFFF"/>
          <w:lang w:val="uk-UA"/>
        </w:rPr>
        <w:t>2704-</w:t>
      </w:r>
      <w:r w:rsidR="006B47E5" w:rsidRPr="00606E9F">
        <w:rPr>
          <w:rStyle w:val="a5"/>
          <w:rFonts w:ascii="Times New Roman" w:hAnsi="Times New Roman"/>
          <w:b w:val="0"/>
          <w:sz w:val="28"/>
          <w:szCs w:val="28"/>
          <w:shd w:val="clear" w:color="auto" w:fill="FFFFFF"/>
        </w:rPr>
        <w:t>VIII</w:t>
      </w:r>
      <w:r w:rsidR="00A269ED">
        <w:rPr>
          <w:rStyle w:val="a5"/>
          <w:rFonts w:ascii="Times New Roman" w:hAnsi="Times New Roman"/>
          <w:b w:val="0"/>
          <w:sz w:val="28"/>
          <w:szCs w:val="28"/>
          <w:shd w:val="clear" w:color="auto" w:fill="FFFFFF"/>
          <w:lang w:val="uk-UA"/>
        </w:rPr>
        <w:t>;</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t>Закон Україн</w:t>
      </w:r>
      <w:r w:rsidR="0011422F" w:rsidRPr="00606E9F">
        <w:rPr>
          <w:rFonts w:ascii="Times New Roman" w:hAnsi="Times New Roman"/>
          <w:sz w:val="28"/>
          <w:szCs w:val="28"/>
          <w:lang w:val="uk-UA"/>
        </w:rPr>
        <w:t>и</w:t>
      </w:r>
      <w:r w:rsidRPr="00606E9F">
        <w:rPr>
          <w:rFonts w:ascii="Times New Roman" w:hAnsi="Times New Roman"/>
          <w:sz w:val="28"/>
          <w:szCs w:val="28"/>
          <w:lang w:val="uk-UA"/>
        </w:rPr>
        <w:t xml:space="preserve"> </w:t>
      </w:r>
      <w:r w:rsidR="006B47E5" w:rsidRPr="00606E9F">
        <w:rPr>
          <w:rFonts w:ascii="Times New Roman" w:hAnsi="Times New Roman"/>
          <w:sz w:val="28"/>
          <w:szCs w:val="28"/>
          <w:lang w:val="uk-UA"/>
        </w:rPr>
        <w:t>«Про охорону</w:t>
      </w:r>
      <w:r w:rsidR="00641901" w:rsidRPr="00606E9F">
        <w:rPr>
          <w:rFonts w:ascii="Times New Roman" w:hAnsi="Times New Roman"/>
          <w:sz w:val="28"/>
          <w:szCs w:val="28"/>
          <w:lang w:val="uk-UA"/>
        </w:rPr>
        <w:t xml:space="preserve"> дитинства»</w:t>
      </w:r>
      <w:r w:rsidR="00D84A3A" w:rsidRPr="00606E9F">
        <w:rPr>
          <w:rFonts w:ascii="Times New Roman" w:hAnsi="Times New Roman"/>
          <w:sz w:val="28"/>
          <w:szCs w:val="28"/>
          <w:lang w:val="uk-UA"/>
        </w:rPr>
        <w:t xml:space="preserve">, </w:t>
      </w:r>
    </w:p>
    <w:p w:rsidR="00DD1D29" w:rsidRPr="00606E9F" w:rsidRDefault="00B65E9C" w:rsidP="00606E9F">
      <w:pPr>
        <w:pStyle w:val="a4"/>
        <w:numPr>
          <w:ilvl w:val="0"/>
          <w:numId w:val="8"/>
        </w:numPr>
        <w:tabs>
          <w:tab w:val="left" w:pos="993"/>
        </w:tabs>
        <w:spacing w:after="0" w:line="240" w:lineRule="auto"/>
        <w:ind w:left="0" w:firstLine="567"/>
        <w:jc w:val="both"/>
        <w:rPr>
          <w:rStyle w:val="a5"/>
          <w:rFonts w:ascii="Times New Roman" w:hAnsi="Times New Roman"/>
          <w:b w:val="0"/>
          <w:bCs w:val="0"/>
          <w:sz w:val="28"/>
          <w:szCs w:val="28"/>
          <w:lang w:val="uk-UA"/>
        </w:rPr>
      </w:pPr>
      <w:r w:rsidRPr="00606E9F">
        <w:rPr>
          <w:rFonts w:ascii="Times New Roman" w:hAnsi="Times New Roman"/>
          <w:sz w:val="28"/>
          <w:szCs w:val="28"/>
          <w:lang w:val="uk-UA"/>
        </w:rPr>
        <w:t>Положення про</w:t>
      </w:r>
      <w:r w:rsidR="00D84A3A" w:rsidRPr="00606E9F">
        <w:rPr>
          <w:rFonts w:ascii="Times New Roman" w:hAnsi="Times New Roman"/>
          <w:sz w:val="28"/>
          <w:szCs w:val="28"/>
          <w:lang w:val="uk-UA"/>
        </w:rPr>
        <w:t xml:space="preserve"> зак</w:t>
      </w:r>
      <w:r w:rsidR="00641901" w:rsidRPr="00606E9F">
        <w:rPr>
          <w:rFonts w:ascii="Times New Roman" w:hAnsi="Times New Roman"/>
          <w:sz w:val="28"/>
          <w:szCs w:val="28"/>
          <w:lang w:val="uk-UA"/>
        </w:rPr>
        <w:t xml:space="preserve">лад </w:t>
      </w:r>
      <w:r w:rsidRPr="00606E9F">
        <w:rPr>
          <w:rFonts w:ascii="Times New Roman" w:hAnsi="Times New Roman"/>
          <w:sz w:val="28"/>
          <w:szCs w:val="28"/>
          <w:lang w:val="uk-UA"/>
        </w:rPr>
        <w:t>дошкільної освіти</w:t>
      </w:r>
      <w:r w:rsidR="00DD1D29" w:rsidRPr="00606E9F">
        <w:rPr>
          <w:rFonts w:ascii="Times New Roman" w:hAnsi="Times New Roman"/>
          <w:sz w:val="28"/>
          <w:szCs w:val="28"/>
          <w:lang w:val="uk-UA"/>
        </w:rPr>
        <w:t xml:space="preserve">. </w:t>
      </w:r>
      <w:r w:rsidR="00DD1D29" w:rsidRPr="00606E9F">
        <w:rPr>
          <w:rStyle w:val="a5"/>
          <w:rFonts w:ascii="Times New Roman" w:hAnsi="Times New Roman"/>
          <w:b w:val="0"/>
          <w:sz w:val="28"/>
          <w:szCs w:val="28"/>
          <w:shd w:val="clear" w:color="auto" w:fill="FFFFFF"/>
          <w:lang w:val="uk-UA"/>
        </w:rPr>
        <w:t>Постанова Кабінету Міністрів України від 27.01.2021 р. № 86</w:t>
      </w:r>
      <w:r w:rsidR="00A269ED">
        <w:rPr>
          <w:rStyle w:val="a5"/>
          <w:rFonts w:ascii="Times New Roman" w:hAnsi="Times New Roman"/>
          <w:b w:val="0"/>
          <w:sz w:val="28"/>
          <w:szCs w:val="28"/>
          <w:shd w:val="clear" w:color="auto" w:fill="FFFFFF"/>
          <w:lang w:val="uk-UA"/>
        </w:rPr>
        <w:t>;</w:t>
      </w:r>
      <w:r w:rsidR="00DD1D29" w:rsidRPr="00606E9F">
        <w:rPr>
          <w:rStyle w:val="a5"/>
          <w:rFonts w:ascii="Times New Roman" w:hAnsi="Times New Roman"/>
          <w:b w:val="0"/>
          <w:sz w:val="28"/>
          <w:szCs w:val="28"/>
          <w:shd w:val="clear" w:color="auto" w:fill="FFFFFF"/>
          <w:lang w:val="uk-UA"/>
        </w:rPr>
        <w:t xml:space="preserve"> </w:t>
      </w:r>
    </w:p>
    <w:p w:rsidR="00B65E9C"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t>Базовий компонент дошкільної освіти,</w:t>
      </w:r>
    </w:p>
    <w:p w:rsidR="00D84A3A" w:rsidRPr="00606E9F" w:rsidRDefault="00B65E9C" w:rsidP="00606E9F">
      <w:pPr>
        <w:pStyle w:val="a4"/>
        <w:numPr>
          <w:ilvl w:val="0"/>
          <w:numId w:val="8"/>
        </w:numPr>
        <w:tabs>
          <w:tab w:val="left" w:pos="993"/>
        </w:tabs>
        <w:spacing w:after="0" w:line="240" w:lineRule="auto"/>
        <w:ind w:left="0" w:firstLine="567"/>
        <w:jc w:val="both"/>
        <w:rPr>
          <w:rFonts w:ascii="Times New Roman" w:hAnsi="Times New Roman"/>
          <w:sz w:val="28"/>
          <w:szCs w:val="28"/>
          <w:lang w:val="uk-UA"/>
        </w:rPr>
      </w:pPr>
      <w:r w:rsidRPr="00606E9F">
        <w:rPr>
          <w:rFonts w:ascii="Times New Roman" w:hAnsi="Times New Roman"/>
          <w:sz w:val="28"/>
          <w:szCs w:val="28"/>
          <w:lang w:val="uk-UA"/>
        </w:rPr>
        <w:lastRenderedPageBreak/>
        <w:t xml:space="preserve"> Статут дошкільного навчального закладу</w:t>
      </w:r>
      <w:r w:rsidR="00641901" w:rsidRPr="00606E9F">
        <w:rPr>
          <w:rFonts w:ascii="Times New Roman" w:hAnsi="Times New Roman"/>
          <w:sz w:val="28"/>
          <w:szCs w:val="28"/>
          <w:lang w:val="uk-UA"/>
        </w:rPr>
        <w:t xml:space="preserve"> </w:t>
      </w:r>
      <w:r w:rsidR="00CB2ABC" w:rsidRPr="00606E9F">
        <w:rPr>
          <w:rFonts w:ascii="Times New Roman" w:hAnsi="Times New Roman"/>
          <w:sz w:val="28"/>
          <w:szCs w:val="28"/>
          <w:lang w:val="uk-UA"/>
        </w:rPr>
        <w:t>(№105 від 26.05.2021</w:t>
      </w:r>
      <w:r w:rsidR="00D84A3A" w:rsidRPr="00606E9F">
        <w:rPr>
          <w:rFonts w:ascii="Times New Roman" w:hAnsi="Times New Roman"/>
          <w:sz w:val="28"/>
          <w:szCs w:val="28"/>
          <w:lang w:val="uk-UA"/>
        </w:rPr>
        <w:t xml:space="preserve"> року</w:t>
      </w:r>
      <w:r w:rsidRPr="00606E9F">
        <w:rPr>
          <w:rFonts w:ascii="Times New Roman" w:hAnsi="Times New Roman"/>
          <w:sz w:val="28"/>
          <w:szCs w:val="28"/>
          <w:lang w:val="uk-UA"/>
        </w:rPr>
        <w:t>),</w:t>
      </w:r>
    </w:p>
    <w:p w:rsidR="00B65E9C" w:rsidRPr="00606E9F" w:rsidRDefault="00CB2ABC" w:rsidP="00606E9F">
      <w:pPr>
        <w:pStyle w:val="a4"/>
        <w:numPr>
          <w:ilvl w:val="0"/>
          <w:numId w:val="8"/>
        </w:numPr>
        <w:tabs>
          <w:tab w:val="left" w:pos="993"/>
        </w:tabs>
        <w:spacing w:after="0" w:line="240" w:lineRule="auto"/>
        <w:ind w:left="0" w:firstLine="567"/>
        <w:jc w:val="both"/>
        <w:rPr>
          <w:rFonts w:ascii="Times New Roman" w:hAnsi="Times New Roman"/>
          <w:sz w:val="28"/>
          <w:szCs w:val="28"/>
        </w:rPr>
      </w:pPr>
      <w:r w:rsidRPr="00606E9F">
        <w:rPr>
          <w:rFonts w:ascii="Times New Roman" w:hAnsi="Times New Roman"/>
          <w:sz w:val="28"/>
          <w:szCs w:val="28"/>
          <w:lang w:val="uk-UA"/>
        </w:rPr>
        <w:t>Колективний договір на 2023-2027</w:t>
      </w:r>
      <w:r w:rsidR="00C12A73" w:rsidRPr="00606E9F">
        <w:rPr>
          <w:rFonts w:ascii="Times New Roman" w:hAnsi="Times New Roman"/>
          <w:sz w:val="28"/>
          <w:szCs w:val="28"/>
          <w:lang w:val="uk-UA"/>
        </w:rPr>
        <w:t xml:space="preserve"> роки.</w:t>
      </w:r>
    </w:p>
    <w:p w:rsidR="000251FF" w:rsidRPr="00606E9F" w:rsidRDefault="000251FF" w:rsidP="00606E9F">
      <w:pPr>
        <w:tabs>
          <w:tab w:val="left" w:pos="1134"/>
        </w:tabs>
        <w:ind w:firstLine="567"/>
        <w:jc w:val="both"/>
        <w:rPr>
          <w:color w:val="auto"/>
          <w:szCs w:val="28"/>
        </w:rPr>
      </w:pPr>
      <w:r w:rsidRPr="00606E9F">
        <w:rPr>
          <w:color w:val="auto"/>
          <w:szCs w:val="28"/>
        </w:rPr>
        <w:t xml:space="preserve">Формування  дитячого  контингенту  закладу  здійснюється  згідно законодавства,  в тому  числі: </w:t>
      </w:r>
    </w:p>
    <w:p w:rsidR="000251FF" w:rsidRPr="00606E9F" w:rsidRDefault="000251FF" w:rsidP="00606E9F">
      <w:pPr>
        <w:pStyle w:val="2"/>
        <w:numPr>
          <w:ilvl w:val="0"/>
          <w:numId w:val="1"/>
        </w:numPr>
        <w:tabs>
          <w:tab w:val="left" w:pos="1134"/>
        </w:tabs>
        <w:ind w:left="0" w:firstLine="567"/>
        <w:contextualSpacing w:val="0"/>
        <w:jc w:val="both"/>
        <w:rPr>
          <w:sz w:val="28"/>
          <w:szCs w:val="28"/>
          <w:lang w:val="uk-UA"/>
        </w:rPr>
      </w:pPr>
      <w:r w:rsidRPr="00606E9F">
        <w:rPr>
          <w:sz w:val="28"/>
          <w:szCs w:val="28"/>
          <w:lang w:val="uk-UA"/>
        </w:rPr>
        <w:t>ст. 14  Закону  України  «Про  дошкільну  освіту»;</w:t>
      </w:r>
    </w:p>
    <w:p w:rsidR="000251FF" w:rsidRPr="00606E9F" w:rsidRDefault="000251FF" w:rsidP="00606E9F">
      <w:pPr>
        <w:pStyle w:val="2"/>
        <w:numPr>
          <w:ilvl w:val="0"/>
          <w:numId w:val="1"/>
        </w:numPr>
        <w:tabs>
          <w:tab w:val="left" w:pos="1134"/>
        </w:tabs>
        <w:ind w:left="0" w:firstLine="567"/>
        <w:contextualSpacing w:val="0"/>
        <w:jc w:val="both"/>
        <w:rPr>
          <w:sz w:val="28"/>
          <w:szCs w:val="28"/>
          <w:lang w:val="uk-UA"/>
        </w:rPr>
      </w:pPr>
      <w:r w:rsidRPr="00606E9F">
        <w:rPr>
          <w:sz w:val="28"/>
          <w:szCs w:val="28"/>
          <w:lang w:val="uk-UA"/>
        </w:rPr>
        <w:t>листа  МОН молоді  та  спорту  України  від  25.05.2011</w:t>
      </w:r>
      <w:r w:rsidR="00A269ED">
        <w:rPr>
          <w:sz w:val="28"/>
          <w:szCs w:val="28"/>
          <w:lang w:val="uk-UA"/>
        </w:rPr>
        <w:t xml:space="preserve"> </w:t>
      </w:r>
      <w:r w:rsidRPr="00606E9F">
        <w:rPr>
          <w:sz w:val="28"/>
          <w:szCs w:val="28"/>
          <w:lang w:val="uk-UA"/>
        </w:rPr>
        <w:t>р.  №1/9-389  «Про  дотримання  порядку  прийому  дитини  до   дошкільного  навчального  закладу»</w:t>
      </w:r>
      <w:r w:rsidR="00CB2ABC" w:rsidRPr="00606E9F">
        <w:rPr>
          <w:sz w:val="28"/>
          <w:szCs w:val="28"/>
          <w:lang w:val="uk-UA"/>
        </w:rPr>
        <w:t>.</w:t>
      </w:r>
    </w:p>
    <w:p w:rsidR="00A9468C" w:rsidRPr="00606E9F" w:rsidRDefault="00A9468C" w:rsidP="00A269ED">
      <w:pPr>
        <w:ind w:firstLine="567"/>
        <w:jc w:val="both"/>
        <w:rPr>
          <w:szCs w:val="28"/>
        </w:rPr>
      </w:pPr>
      <w:r w:rsidRPr="00606E9F">
        <w:rPr>
          <w:szCs w:val="28"/>
        </w:rPr>
        <w:t>Відповідно до Закону України «Про дошкільну освіту» діяльність закладу дошкільної освіти  регламентується річним  планом роботи, який визначає мету, завдання, а також зміст, форми, методи і засоби досягнення поставлених завдань. Річний план складається на навчальний рік та оздоровчий період, схвалюється педагогічною радою, затверджується керівни</w:t>
      </w:r>
      <w:r w:rsidR="00A269ED">
        <w:rPr>
          <w:szCs w:val="28"/>
        </w:rPr>
        <w:t>ком закладу дошкільної освіти (п</w:t>
      </w:r>
      <w:r w:rsidRPr="00606E9F">
        <w:rPr>
          <w:szCs w:val="28"/>
        </w:rPr>
        <w:t xml:space="preserve">ротокол педагогічної ради № </w:t>
      </w:r>
      <w:r w:rsidR="00CB2ABC" w:rsidRPr="00606E9F">
        <w:rPr>
          <w:szCs w:val="28"/>
        </w:rPr>
        <w:t>4 від 31</w:t>
      </w:r>
      <w:r w:rsidR="00232BA2" w:rsidRPr="00606E9F">
        <w:rPr>
          <w:szCs w:val="28"/>
        </w:rPr>
        <w:t>.08.2022</w:t>
      </w:r>
      <w:r w:rsidR="00A269ED">
        <w:rPr>
          <w:szCs w:val="28"/>
        </w:rPr>
        <w:t xml:space="preserve"> року).</w:t>
      </w:r>
    </w:p>
    <w:p w:rsidR="00D84A3A" w:rsidRPr="00606E9F" w:rsidRDefault="00D84A3A" w:rsidP="00606E9F">
      <w:pPr>
        <w:ind w:firstLine="567"/>
        <w:jc w:val="both"/>
        <w:rPr>
          <w:szCs w:val="28"/>
        </w:rPr>
      </w:pPr>
      <w:r w:rsidRPr="00606E9F">
        <w:rPr>
          <w:szCs w:val="28"/>
        </w:rPr>
        <w:t xml:space="preserve">Організація освітнього процесу здійснюється згідно  </w:t>
      </w:r>
      <w:r w:rsidR="00B65E9C" w:rsidRPr="00606E9F">
        <w:rPr>
          <w:szCs w:val="28"/>
        </w:rPr>
        <w:t>таких освітніх програм</w:t>
      </w:r>
      <w:r w:rsidRPr="00606E9F">
        <w:rPr>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851"/>
        <w:gridCol w:w="1984"/>
        <w:gridCol w:w="2410"/>
      </w:tblGrid>
      <w:tr w:rsidR="00CB2ABC" w:rsidRPr="00606E9F" w:rsidTr="00A269ED">
        <w:trPr>
          <w:trHeight w:val="363"/>
        </w:trPr>
        <w:tc>
          <w:tcPr>
            <w:tcW w:w="3119" w:type="dxa"/>
          </w:tcPr>
          <w:p w:rsidR="00CB2ABC" w:rsidRPr="00606E9F" w:rsidRDefault="00CB2ABC" w:rsidP="00606E9F">
            <w:pPr>
              <w:tabs>
                <w:tab w:val="left" w:pos="4253"/>
              </w:tabs>
              <w:ind w:firstLine="567"/>
              <w:jc w:val="both"/>
              <w:rPr>
                <w:szCs w:val="28"/>
                <w:lang w:eastAsia="uk-UA"/>
              </w:rPr>
            </w:pPr>
            <w:r w:rsidRPr="00606E9F">
              <w:rPr>
                <w:szCs w:val="28"/>
                <w:lang w:eastAsia="uk-UA"/>
              </w:rPr>
              <w:t>«Стежинки у Всесвіт» Комплексна освітня програма для дітей раннього та передшкільного віку</w:t>
            </w:r>
          </w:p>
        </w:tc>
        <w:tc>
          <w:tcPr>
            <w:tcW w:w="1559" w:type="dxa"/>
          </w:tcPr>
          <w:p w:rsidR="00CB2ABC" w:rsidRPr="00606E9F" w:rsidRDefault="00CB2ABC" w:rsidP="00A269ED">
            <w:pPr>
              <w:tabs>
                <w:tab w:val="left" w:pos="4253"/>
              </w:tabs>
              <w:ind w:firstLine="30"/>
              <w:jc w:val="both"/>
              <w:rPr>
                <w:szCs w:val="28"/>
              </w:rPr>
            </w:pPr>
            <w:r w:rsidRPr="00606E9F">
              <w:rPr>
                <w:szCs w:val="28"/>
              </w:rPr>
              <w:t>наук. керівник</w:t>
            </w:r>
          </w:p>
          <w:p w:rsidR="00CB2ABC" w:rsidRPr="00606E9F" w:rsidRDefault="00CB2ABC" w:rsidP="00A269ED">
            <w:pPr>
              <w:tabs>
                <w:tab w:val="left" w:pos="4253"/>
              </w:tabs>
              <w:ind w:firstLine="30"/>
              <w:jc w:val="both"/>
              <w:rPr>
                <w:szCs w:val="28"/>
              </w:rPr>
            </w:pPr>
            <w:r w:rsidRPr="00606E9F">
              <w:rPr>
                <w:szCs w:val="28"/>
              </w:rPr>
              <w:t>Крутій К. Л.</w:t>
            </w:r>
          </w:p>
        </w:tc>
        <w:tc>
          <w:tcPr>
            <w:tcW w:w="851" w:type="dxa"/>
          </w:tcPr>
          <w:p w:rsidR="00A269ED" w:rsidRDefault="00A269ED" w:rsidP="00A269ED">
            <w:pPr>
              <w:tabs>
                <w:tab w:val="left" w:pos="4253"/>
              </w:tabs>
              <w:ind w:firstLine="29"/>
              <w:jc w:val="both"/>
              <w:rPr>
                <w:szCs w:val="28"/>
              </w:rPr>
            </w:pPr>
          </w:p>
          <w:p w:rsidR="00CB2ABC" w:rsidRPr="00606E9F" w:rsidRDefault="00CB2ABC" w:rsidP="00A269ED">
            <w:pPr>
              <w:tabs>
                <w:tab w:val="left" w:pos="4253"/>
              </w:tabs>
              <w:ind w:firstLine="29"/>
              <w:jc w:val="both"/>
              <w:rPr>
                <w:szCs w:val="28"/>
              </w:rPr>
            </w:pPr>
            <w:r w:rsidRPr="00606E9F">
              <w:rPr>
                <w:szCs w:val="28"/>
              </w:rPr>
              <w:t>укр.</w:t>
            </w:r>
          </w:p>
        </w:tc>
        <w:tc>
          <w:tcPr>
            <w:tcW w:w="1984" w:type="dxa"/>
          </w:tcPr>
          <w:p w:rsidR="00CB2ABC" w:rsidRPr="00606E9F" w:rsidRDefault="00CB2ABC" w:rsidP="00A269ED">
            <w:pPr>
              <w:tabs>
                <w:tab w:val="left" w:pos="4253"/>
              </w:tabs>
              <w:jc w:val="both"/>
              <w:rPr>
                <w:szCs w:val="28"/>
              </w:rPr>
            </w:pPr>
            <w:r w:rsidRPr="00606E9F">
              <w:rPr>
                <w:szCs w:val="28"/>
              </w:rPr>
              <w:t>ТОВ «ЛІПС» ЛТД</w:t>
            </w:r>
          </w:p>
        </w:tc>
        <w:tc>
          <w:tcPr>
            <w:tcW w:w="2410" w:type="dxa"/>
          </w:tcPr>
          <w:p w:rsidR="00CB2ABC" w:rsidRPr="00606E9F" w:rsidRDefault="00CB2ABC" w:rsidP="00A269ED">
            <w:pPr>
              <w:tabs>
                <w:tab w:val="left" w:pos="4253"/>
              </w:tabs>
              <w:ind w:firstLine="29"/>
              <w:jc w:val="both"/>
              <w:rPr>
                <w:szCs w:val="28"/>
                <w:lang w:eastAsia="uk-UA"/>
              </w:rPr>
            </w:pPr>
            <w:r w:rsidRPr="00606E9F">
              <w:rPr>
                <w:szCs w:val="28"/>
                <w:lang w:eastAsia="uk-UA"/>
              </w:rPr>
              <w:t>Лист МОН</w:t>
            </w:r>
          </w:p>
          <w:p w:rsidR="00CB2ABC" w:rsidRPr="00606E9F" w:rsidRDefault="00CB2ABC" w:rsidP="00A269ED">
            <w:pPr>
              <w:tabs>
                <w:tab w:val="left" w:pos="4253"/>
              </w:tabs>
              <w:ind w:firstLine="29"/>
              <w:jc w:val="both"/>
              <w:rPr>
                <w:szCs w:val="28"/>
                <w:lang w:eastAsia="uk-UA"/>
              </w:rPr>
            </w:pPr>
            <w:r w:rsidRPr="00606E9F">
              <w:rPr>
                <w:szCs w:val="28"/>
                <w:lang w:eastAsia="uk-UA"/>
              </w:rPr>
              <w:t>від 02.10.2020</w:t>
            </w:r>
          </w:p>
          <w:p w:rsidR="00CB2ABC" w:rsidRPr="00606E9F" w:rsidRDefault="00CB2ABC" w:rsidP="00A269ED">
            <w:pPr>
              <w:tabs>
                <w:tab w:val="left" w:pos="4253"/>
              </w:tabs>
              <w:ind w:firstLine="29"/>
              <w:jc w:val="both"/>
              <w:rPr>
                <w:szCs w:val="28"/>
                <w:lang w:eastAsia="uk-UA"/>
              </w:rPr>
            </w:pPr>
            <w:r w:rsidRPr="00606E9F">
              <w:rPr>
                <w:szCs w:val="28"/>
                <w:lang w:eastAsia="uk-UA"/>
              </w:rPr>
              <w:t>№22.1/12-Г-801</w:t>
            </w:r>
          </w:p>
        </w:tc>
      </w:tr>
      <w:tr w:rsidR="00CB2ABC" w:rsidRPr="00606E9F" w:rsidTr="00A269ED">
        <w:trPr>
          <w:trHeight w:val="363"/>
        </w:trPr>
        <w:tc>
          <w:tcPr>
            <w:tcW w:w="3119" w:type="dxa"/>
          </w:tcPr>
          <w:p w:rsidR="00CB2ABC" w:rsidRPr="00606E9F" w:rsidRDefault="00CB2ABC" w:rsidP="00606E9F">
            <w:pPr>
              <w:tabs>
                <w:tab w:val="left" w:pos="4253"/>
              </w:tabs>
              <w:ind w:firstLine="567"/>
              <w:jc w:val="both"/>
              <w:rPr>
                <w:szCs w:val="28"/>
                <w:lang w:eastAsia="uk-UA"/>
              </w:rPr>
            </w:pPr>
            <w:r w:rsidRPr="00606E9F">
              <w:rPr>
                <w:szCs w:val="28"/>
                <w:lang w:eastAsia="uk-UA"/>
              </w:rPr>
              <w:t>«Соняшник».</w:t>
            </w:r>
          </w:p>
          <w:p w:rsidR="00CB2ABC" w:rsidRPr="00606E9F" w:rsidRDefault="00CB2ABC" w:rsidP="00606E9F">
            <w:pPr>
              <w:tabs>
                <w:tab w:val="left" w:pos="4253"/>
              </w:tabs>
              <w:ind w:firstLine="567"/>
              <w:jc w:val="both"/>
              <w:rPr>
                <w:szCs w:val="28"/>
                <w:lang w:eastAsia="uk-UA"/>
              </w:rPr>
            </w:pPr>
            <w:r w:rsidRPr="00606E9F">
              <w:rPr>
                <w:szCs w:val="28"/>
                <w:lang w:eastAsia="uk-UA"/>
              </w:rPr>
              <w:t>Комплексна програма розвитку, навчання і виховання дітей дошкільного віку.</w:t>
            </w:r>
          </w:p>
        </w:tc>
        <w:tc>
          <w:tcPr>
            <w:tcW w:w="1559" w:type="dxa"/>
          </w:tcPr>
          <w:p w:rsidR="00CB2ABC" w:rsidRPr="00606E9F" w:rsidRDefault="00CB2ABC" w:rsidP="00A269ED">
            <w:pPr>
              <w:tabs>
                <w:tab w:val="left" w:pos="4253"/>
              </w:tabs>
              <w:ind w:firstLine="30"/>
              <w:jc w:val="both"/>
              <w:rPr>
                <w:szCs w:val="28"/>
              </w:rPr>
            </w:pPr>
            <w:r w:rsidRPr="00606E9F">
              <w:rPr>
                <w:szCs w:val="28"/>
              </w:rPr>
              <w:t>Калуська Л. В.</w:t>
            </w:r>
          </w:p>
        </w:tc>
        <w:tc>
          <w:tcPr>
            <w:tcW w:w="851" w:type="dxa"/>
          </w:tcPr>
          <w:p w:rsidR="00CB2ABC" w:rsidRPr="00606E9F" w:rsidRDefault="00CB2ABC" w:rsidP="00A269ED">
            <w:pPr>
              <w:tabs>
                <w:tab w:val="left" w:pos="4253"/>
              </w:tabs>
              <w:ind w:firstLine="29"/>
              <w:jc w:val="both"/>
              <w:rPr>
                <w:szCs w:val="28"/>
              </w:rPr>
            </w:pPr>
            <w:r w:rsidRPr="00606E9F">
              <w:rPr>
                <w:szCs w:val="28"/>
              </w:rPr>
              <w:t>укр.</w:t>
            </w:r>
          </w:p>
        </w:tc>
        <w:tc>
          <w:tcPr>
            <w:tcW w:w="1984" w:type="dxa"/>
          </w:tcPr>
          <w:p w:rsidR="00CB2ABC" w:rsidRPr="00606E9F" w:rsidRDefault="00CB2ABC" w:rsidP="00A269ED">
            <w:pPr>
              <w:tabs>
                <w:tab w:val="left" w:pos="4253"/>
              </w:tabs>
              <w:jc w:val="both"/>
              <w:rPr>
                <w:szCs w:val="28"/>
              </w:rPr>
            </w:pPr>
            <w:r w:rsidRPr="00606E9F">
              <w:rPr>
                <w:szCs w:val="28"/>
              </w:rPr>
              <w:t>Мандрівець</w:t>
            </w:r>
          </w:p>
        </w:tc>
        <w:tc>
          <w:tcPr>
            <w:tcW w:w="2410" w:type="dxa"/>
          </w:tcPr>
          <w:p w:rsidR="00CB2ABC" w:rsidRPr="00606E9F" w:rsidRDefault="00CB2ABC" w:rsidP="00A269ED">
            <w:pPr>
              <w:tabs>
                <w:tab w:val="left" w:pos="4253"/>
              </w:tabs>
              <w:ind w:firstLine="29"/>
              <w:jc w:val="both"/>
              <w:rPr>
                <w:szCs w:val="28"/>
                <w:lang w:eastAsia="uk-UA"/>
              </w:rPr>
            </w:pPr>
            <w:r w:rsidRPr="00606E9F">
              <w:rPr>
                <w:szCs w:val="28"/>
                <w:lang w:eastAsia="uk-UA"/>
              </w:rPr>
              <w:t>Лист ІМЗО</w:t>
            </w:r>
          </w:p>
          <w:p w:rsidR="00CB2ABC" w:rsidRPr="00606E9F" w:rsidRDefault="00CB2ABC" w:rsidP="00A269ED">
            <w:pPr>
              <w:tabs>
                <w:tab w:val="left" w:pos="4253"/>
              </w:tabs>
              <w:ind w:firstLine="29"/>
              <w:jc w:val="both"/>
              <w:rPr>
                <w:szCs w:val="28"/>
                <w:lang w:eastAsia="uk-UA"/>
              </w:rPr>
            </w:pPr>
            <w:r w:rsidRPr="00606E9F">
              <w:rPr>
                <w:szCs w:val="28"/>
                <w:lang w:eastAsia="uk-UA"/>
              </w:rPr>
              <w:t>від 14.07.2017</w:t>
            </w:r>
          </w:p>
          <w:p w:rsidR="00CB2ABC" w:rsidRPr="00606E9F" w:rsidRDefault="00CB2ABC" w:rsidP="00A269ED">
            <w:pPr>
              <w:tabs>
                <w:tab w:val="left" w:pos="4253"/>
              </w:tabs>
              <w:ind w:firstLine="29"/>
              <w:jc w:val="both"/>
              <w:rPr>
                <w:szCs w:val="28"/>
                <w:lang w:eastAsia="uk-UA"/>
              </w:rPr>
            </w:pPr>
            <w:r w:rsidRPr="00606E9F">
              <w:rPr>
                <w:szCs w:val="28"/>
                <w:lang w:eastAsia="uk-UA"/>
              </w:rPr>
              <w:t>№ 21.1/12-Г-397</w:t>
            </w:r>
          </w:p>
        </w:tc>
      </w:tr>
      <w:tr w:rsidR="00CB2ABC" w:rsidRPr="00606E9F" w:rsidTr="00A269ED">
        <w:trPr>
          <w:trHeight w:val="363"/>
        </w:trPr>
        <w:tc>
          <w:tcPr>
            <w:tcW w:w="3119" w:type="dxa"/>
          </w:tcPr>
          <w:p w:rsidR="00CB2ABC" w:rsidRPr="00606E9F" w:rsidRDefault="00CB2ABC" w:rsidP="00606E9F">
            <w:pPr>
              <w:tabs>
                <w:tab w:val="left" w:pos="4253"/>
              </w:tabs>
              <w:ind w:firstLine="567"/>
              <w:jc w:val="both"/>
              <w:rPr>
                <w:szCs w:val="28"/>
                <w:lang w:eastAsia="uk-UA"/>
              </w:rPr>
            </w:pPr>
            <w:r w:rsidRPr="00606E9F">
              <w:rPr>
                <w:szCs w:val="28"/>
                <w:lang w:eastAsia="uk-UA"/>
              </w:rPr>
              <w:t>«Впевнений старт». Освітня програма для</w:t>
            </w:r>
          </w:p>
          <w:p w:rsidR="00CB2ABC" w:rsidRPr="00606E9F" w:rsidRDefault="00CB2ABC" w:rsidP="00606E9F">
            <w:pPr>
              <w:tabs>
                <w:tab w:val="left" w:pos="4253"/>
              </w:tabs>
              <w:ind w:firstLine="567"/>
              <w:jc w:val="both"/>
              <w:rPr>
                <w:szCs w:val="28"/>
                <w:lang w:eastAsia="uk-UA"/>
              </w:rPr>
            </w:pPr>
            <w:r w:rsidRPr="00606E9F">
              <w:rPr>
                <w:szCs w:val="28"/>
                <w:lang w:eastAsia="uk-UA"/>
              </w:rPr>
              <w:t>дітей старшого дошкільного віку.</w:t>
            </w:r>
          </w:p>
        </w:tc>
        <w:tc>
          <w:tcPr>
            <w:tcW w:w="1559" w:type="dxa"/>
          </w:tcPr>
          <w:p w:rsidR="00CB2ABC" w:rsidRPr="00606E9F" w:rsidRDefault="00CB2ABC" w:rsidP="00A269ED">
            <w:pPr>
              <w:tabs>
                <w:tab w:val="left" w:pos="4253"/>
              </w:tabs>
              <w:ind w:firstLine="30"/>
              <w:jc w:val="both"/>
              <w:rPr>
                <w:szCs w:val="28"/>
              </w:rPr>
            </w:pPr>
            <w:r w:rsidRPr="00606E9F">
              <w:rPr>
                <w:szCs w:val="28"/>
              </w:rPr>
              <w:t>Гавріш Н.В.</w:t>
            </w:r>
          </w:p>
          <w:p w:rsidR="00CB2ABC" w:rsidRPr="00606E9F" w:rsidRDefault="00CB2ABC" w:rsidP="00A269ED">
            <w:pPr>
              <w:tabs>
                <w:tab w:val="left" w:pos="4253"/>
              </w:tabs>
              <w:ind w:firstLine="30"/>
              <w:jc w:val="both"/>
              <w:rPr>
                <w:szCs w:val="28"/>
              </w:rPr>
            </w:pPr>
            <w:r w:rsidRPr="00606E9F">
              <w:rPr>
                <w:szCs w:val="28"/>
              </w:rPr>
              <w:t>Піроженко Т.О.</w:t>
            </w:r>
          </w:p>
          <w:p w:rsidR="00CB2ABC" w:rsidRPr="00606E9F" w:rsidRDefault="00CB2ABC" w:rsidP="00A269ED">
            <w:pPr>
              <w:tabs>
                <w:tab w:val="left" w:pos="4253"/>
              </w:tabs>
              <w:ind w:firstLine="30"/>
              <w:jc w:val="both"/>
              <w:rPr>
                <w:szCs w:val="28"/>
              </w:rPr>
            </w:pPr>
            <w:r w:rsidRPr="00606E9F">
              <w:rPr>
                <w:szCs w:val="28"/>
              </w:rPr>
              <w:t>Хартман О.Ю.</w:t>
            </w:r>
          </w:p>
          <w:p w:rsidR="00CB2ABC" w:rsidRPr="00606E9F" w:rsidRDefault="00CB2ABC" w:rsidP="00A269ED">
            <w:pPr>
              <w:tabs>
                <w:tab w:val="left" w:pos="4253"/>
              </w:tabs>
              <w:ind w:firstLine="30"/>
              <w:jc w:val="both"/>
              <w:rPr>
                <w:szCs w:val="28"/>
              </w:rPr>
            </w:pPr>
            <w:r w:rsidRPr="00606E9F">
              <w:rPr>
                <w:szCs w:val="28"/>
              </w:rPr>
              <w:t>Шевчук А.С.</w:t>
            </w:r>
          </w:p>
          <w:p w:rsidR="00CB2ABC" w:rsidRPr="00606E9F" w:rsidRDefault="00CB2ABC" w:rsidP="00A269ED">
            <w:pPr>
              <w:tabs>
                <w:tab w:val="left" w:pos="4253"/>
              </w:tabs>
              <w:ind w:firstLine="30"/>
              <w:jc w:val="both"/>
              <w:rPr>
                <w:szCs w:val="28"/>
              </w:rPr>
            </w:pPr>
            <w:r w:rsidRPr="00606E9F">
              <w:rPr>
                <w:szCs w:val="28"/>
              </w:rPr>
              <w:t>Рогозянський О.С.</w:t>
            </w:r>
          </w:p>
        </w:tc>
        <w:tc>
          <w:tcPr>
            <w:tcW w:w="851" w:type="dxa"/>
          </w:tcPr>
          <w:p w:rsidR="00CB2ABC" w:rsidRPr="00606E9F" w:rsidRDefault="00CB2ABC" w:rsidP="00A269ED">
            <w:pPr>
              <w:tabs>
                <w:tab w:val="left" w:pos="4253"/>
              </w:tabs>
              <w:ind w:firstLine="29"/>
              <w:jc w:val="both"/>
              <w:rPr>
                <w:szCs w:val="28"/>
              </w:rPr>
            </w:pPr>
            <w:r w:rsidRPr="00606E9F">
              <w:rPr>
                <w:szCs w:val="28"/>
              </w:rPr>
              <w:t>укр.</w:t>
            </w:r>
          </w:p>
        </w:tc>
        <w:tc>
          <w:tcPr>
            <w:tcW w:w="1984" w:type="dxa"/>
          </w:tcPr>
          <w:p w:rsidR="00CB2ABC" w:rsidRPr="00606E9F" w:rsidRDefault="00CB2ABC" w:rsidP="00A269ED">
            <w:pPr>
              <w:tabs>
                <w:tab w:val="left" w:pos="4253"/>
              </w:tabs>
              <w:jc w:val="both"/>
              <w:rPr>
                <w:szCs w:val="28"/>
              </w:rPr>
            </w:pPr>
            <w:r w:rsidRPr="00606E9F">
              <w:rPr>
                <w:szCs w:val="28"/>
              </w:rPr>
              <w:t>ТОВ</w:t>
            </w:r>
          </w:p>
          <w:p w:rsidR="00CB2ABC" w:rsidRPr="00606E9F" w:rsidRDefault="00CB2ABC" w:rsidP="00A269ED">
            <w:pPr>
              <w:tabs>
                <w:tab w:val="left" w:pos="4253"/>
              </w:tabs>
              <w:jc w:val="both"/>
              <w:rPr>
                <w:szCs w:val="28"/>
              </w:rPr>
            </w:pPr>
            <w:r w:rsidRPr="00606E9F">
              <w:rPr>
                <w:szCs w:val="28"/>
              </w:rPr>
              <w:t>Новий друк</w:t>
            </w:r>
          </w:p>
        </w:tc>
        <w:tc>
          <w:tcPr>
            <w:tcW w:w="2410" w:type="dxa"/>
          </w:tcPr>
          <w:p w:rsidR="00CB2ABC" w:rsidRPr="00606E9F" w:rsidRDefault="00CB2ABC" w:rsidP="00A269ED">
            <w:pPr>
              <w:tabs>
                <w:tab w:val="left" w:pos="4253"/>
              </w:tabs>
              <w:ind w:firstLine="29"/>
              <w:jc w:val="both"/>
              <w:rPr>
                <w:szCs w:val="28"/>
                <w:lang w:eastAsia="uk-UA"/>
              </w:rPr>
            </w:pPr>
            <w:r w:rsidRPr="00606E9F">
              <w:rPr>
                <w:szCs w:val="28"/>
                <w:lang w:eastAsia="uk-UA"/>
              </w:rPr>
              <w:t>Лист МОН</w:t>
            </w:r>
          </w:p>
          <w:p w:rsidR="00CB2ABC" w:rsidRPr="00606E9F" w:rsidRDefault="00CB2ABC" w:rsidP="00A269ED">
            <w:pPr>
              <w:tabs>
                <w:tab w:val="left" w:pos="4253"/>
              </w:tabs>
              <w:ind w:firstLine="29"/>
              <w:jc w:val="both"/>
              <w:rPr>
                <w:szCs w:val="28"/>
                <w:lang w:eastAsia="uk-UA"/>
              </w:rPr>
            </w:pPr>
            <w:r w:rsidRPr="00606E9F">
              <w:rPr>
                <w:szCs w:val="28"/>
                <w:lang w:eastAsia="uk-UA"/>
              </w:rPr>
              <w:t>від 01.08.2017</w:t>
            </w:r>
          </w:p>
          <w:p w:rsidR="00CB2ABC" w:rsidRPr="00606E9F" w:rsidRDefault="00CB2ABC" w:rsidP="00A269ED">
            <w:pPr>
              <w:tabs>
                <w:tab w:val="left" w:pos="4253"/>
              </w:tabs>
              <w:ind w:firstLine="29"/>
              <w:jc w:val="both"/>
              <w:rPr>
                <w:szCs w:val="28"/>
                <w:lang w:eastAsia="uk-UA"/>
              </w:rPr>
            </w:pPr>
            <w:r w:rsidRPr="00606E9F">
              <w:rPr>
                <w:szCs w:val="28"/>
                <w:lang w:eastAsia="uk-UA"/>
              </w:rPr>
              <w:t>№ 1/11-7684</w:t>
            </w:r>
          </w:p>
        </w:tc>
      </w:tr>
      <w:tr w:rsidR="00CB2ABC" w:rsidRPr="00606E9F" w:rsidTr="00A269ED">
        <w:trPr>
          <w:trHeight w:val="363"/>
        </w:trPr>
        <w:tc>
          <w:tcPr>
            <w:tcW w:w="3119" w:type="dxa"/>
          </w:tcPr>
          <w:p w:rsidR="00CB2ABC" w:rsidRPr="00606E9F" w:rsidRDefault="00CB2ABC" w:rsidP="00606E9F">
            <w:pPr>
              <w:tabs>
                <w:tab w:val="left" w:pos="4253"/>
              </w:tabs>
              <w:ind w:firstLine="567"/>
              <w:jc w:val="both"/>
              <w:rPr>
                <w:szCs w:val="28"/>
                <w:lang w:eastAsia="uk-UA"/>
              </w:rPr>
            </w:pPr>
            <w:r w:rsidRPr="00606E9F">
              <w:rPr>
                <w:szCs w:val="28"/>
                <w:lang w:eastAsia="uk-UA"/>
              </w:rPr>
              <w:t>«Впевнений старт» Освітня програма для дітей середнього дошкільного віку</w:t>
            </w:r>
          </w:p>
        </w:tc>
        <w:tc>
          <w:tcPr>
            <w:tcW w:w="1559" w:type="dxa"/>
          </w:tcPr>
          <w:p w:rsidR="00CB2ABC" w:rsidRPr="00606E9F" w:rsidRDefault="00CB2ABC" w:rsidP="00A269ED">
            <w:pPr>
              <w:tabs>
                <w:tab w:val="left" w:pos="4253"/>
              </w:tabs>
              <w:ind w:firstLine="30"/>
              <w:jc w:val="both"/>
              <w:rPr>
                <w:szCs w:val="28"/>
              </w:rPr>
            </w:pPr>
            <w:r w:rsidRPr="00606E9F">
              <w:rPr>
                <w:szCs w:val="28"/>
              </w:rPr>
              <w:t>За заг. науков. редакцією Піроженко Т.О.</w:t>
            </w:r>
          </w:p>
        </w:tc>
        <w:tc>
          <w:tcPr>
            <w:tcW w:w="851" w:type="dxa"/>
          </w:tcPr>
          <w:p w:rsidR="00CB2ABC" w:rsidRPr="00606E9F" w:rsidRDefault="00CB2ABC" w:rsidP="00A269ED">
            <w:pPr>
              <w:tabs>
                <w:tab w:val="left" w:pos="4253"/>
              </w:tabs>
              <w:ind w:firstLine="29"/>
              <w:jc w:val="both"/>
              <w:rPr>
                <w:szCs w:val="28"/>
              </w:rPr>
            </w:pPr>
            <w:r w:rsidRPr="00606E9F">
              <w:rPr>
                <w:szCs w:val="28"/>
              </w:rPr>
              <w:t>укр.</w:t>
            </w:r>
          </w:p>
        </w:tc>
        <w:tc>
          <w:tcPr>
            <w:tcW w:w="1984" w:type="dxa"/>
          </w:tcPr>
          <w:p w:rsidR="00CB2ABC" w:rsidRPr="00606E9F" w:rsidRDefault="00CB2ABC" w:rsidP="00A269ED">
            <w:pPr>
              <w:tabs>
                <w:tab w:val="left" w:pos="4253"/>
              </w:tabs>
              <w:jc w:val="both"/>
              <w:rPr>
                <w:szCs w:val="28"/>
              </w:rPr>
            </w:pPr>
            <w:r w:rsidRPr="00606E9F">
              <w:rPr>
                <w:szCs w:val="28"/>
              </w:rPr>
              <w:t>ТОВ</w:t>
            </w:r>
          </w:p>
          <w:p w:rsidR="00CB2ABC" w:rsidRPr="00606E9F" w:rsidRDefault="00CB2ABC" w:rsidP="00A269ED">
            <w:pPr>
              <w:tabs>
                <w:tab w:val="left" w:pos="4253"/>
              </w:tabs>
              <w:jc w:val="both"/>
              <w:rPr>
                <w:szCs w:val="28"/>
              </w:rPr>
            </w:pPr>
            <w:r w:rsidRPr="00606E9F">
              <w:rPr>
                <w:szCs w:val="28"/>
              </w:rPr>
              <w:t>Новий друг</w:t>
            </w:r>
          </w:p>
        </w:tc>
        <w:tc>
          <w:tcPr>
            <w:tcW w:w="2410" w:type="dxa"/>
          </w:tcPr>
          <w:p w:rsidR="00CB2ABC" w:rsidRPr="00606E9F" w:rsidRDefault="00CB2ABC" w:rsidP="00A269ED">
            <w:pPr>
              <w:tabs>
                <w:tab w:val="left" w:pos="4253"/>
              </w:tabs>
              <w:ind w:firstLine="29"/>
              <w:jc w:val="both"/>
              <w:rPr>
                <w:szCs w:val="28"/>
                <w:lang w:eastAsia="uk-UA"/>
              </w:rPr>
            </w:pPr>
            <w:r w:rsidRPr="00606E9F">
              <w:rPr>
                <w:szCs w:val="28"/>
                <w:lang w:eastAsia="uk-UA"/>
              </w:rPr>
              <w:t>Лист ІМЗО</w:t>
            </w:r>
          </w:p>
          <w:p w:rsidR="00CB2ABC" w:rsidRPr="00606E9F" w:rsidRDefault="00CB2ABC" w:rsidP="00A269ED">
            <w:pPr>
              <w:tabs>
                <w:tab w:val="left" w:pos="4253"/>
              </w:tabs>
              <w:ind w:firstLine="29"/>
              <w:jc w:val="both"/>
              <w:rPr>
                <w:szCs w:val="28"/>
                <w:lang w:eastAsia="uk-UA"/>
              </w:rPr>
            </w:pPr>
            <w:r w:rsidRPr="00606E9F">
              <w:rPr>
                <w:szCs w:val="28"/>
                <w:lang w:eastAsia="uk-UA"/>
              </w:rPr>
              <w:t>від 27.05.2019</w:t>
            </w:r>
          </w:p>
          <w:p w:rsidR="00CB2ABC" w:rsidRPr="00606E9F" w:rsidRDefault="00CB2ABC" w:rsidP="00A269ED">
            <w:pPr>
              <w:tabs>
                <w:tab w:val="left" w:pos="4253"/>
              </w:tabs>
              <w:ind w:firstLine="29"/>
              <w:jc w:val="both"/>
              <w:rPr>
                <w:szCs w:val="28"/>
                <w:lang w:eastAsia="uk-UA"/>
              </w:rPr>
            </w:pPr>
            <w:r w:rsidRPr="00606E9F">
              <w:rPr>
                <w:szCs w:val="28"/>
                <w:lang w:eastAsia="uk-UA"/>
              </w:rPr>
              <w:t>№ 22.1/12-Г-292</w:t>
            </w:r>
          </w:p>
          <w:p w:rsidR="00CB2ABC" w:rsidRPr="00606E9F" w:rsidRDefault="00CB2ABC" w:rsidP="00A269ED">
            <w:pPr>
              <w:tabs>
                <w:tab w:val="left" w:pos="4253"/>
              </w:tabs>
              <w:ind w:firstLine="29"/>
              <w:jc w:val="both"/>
              <w:rPr>
                <w:szCs w:val="28"/>
                <w:lang w:eastAsia="uk-UA"/>
              </w:rPr>
            </w:pPr>
            <w:r w:rsidRPr="00606E9F">
              <w:rPr>
                <w:szCs w:val="28"/>
                <w:lang w:eastAsia="uk-UA"/>
              </w:rPr>
              <w:t>Лист МОН</w:t>
            </w:r>
          </w:p>
          <w:p w:rsidR="00CB2ABC" w:rsidRPr="00606E9F" w:rsidRDefault="00CB2ABC" w:rsidP="00A269ED">
            <w:pPr>
              <w:tabs>
                <w:tab w:val="left" w:pos="4253"/>
              </w:tabs>
              <w:ind w:firstLine="29"/>
              <w:jc w:val="both"/>
              <w:rPr>
                <w:szCs w:val="28"/>
                <w:lang w:eastAsia="uk-UA"/>
              </w:rPr>
            </w:pPr>
            <w:r w:rsidRPr="00606E9F">
              <w:rPr>
                <w:szCs w:val="28"/>
                <w:lang w:eastAsia="uk-UA"/>
              </w:rPr>
              <w:t>Від 12.07.2019</w:t>
            </w:r>
          </w:p>
          <w:p w:rsidR="00CB2ABC" w:rsidRPr="00606E9F" w:rsidRDefault="00CB2ABC" w:rsidP="00A269ED">
            <w:pPr>
              <w:tabs>
                <w:tab w:val="left" w:pos="4253"/>
              </w:tabs>
              <w:ind w:firstLine="29"/>
              <w:jc w:val="both"/>
              <w:rPr>
                <w:szCs w:val="28"/>
                <w:lang w:eastAsia="uk-UA"/>
              </w:rPr>
            </w:pPr>
            <w:r w:rsidRPr="00606E9F">
              <w:rPr>
                <w:szCs w:val="28"/>
                <w:lang w:eastAsia="uk-UA"/>
              </w:rPr>
              <w:t>№ 1/11-6327</w:t>
            </w:r>
          </w:p>
        </w:tc>
      </w:tr>
      <w:tr w:rsidR="00CB2ABC" w:rsidRPr="00606E9F" w:rsidTr="00A269ED">
        <w:trPr>
          <w:trHeight w:val="363"/>
        </w:trPr>
        <w:tc>
          <w:tcPr>
            <w:tcW w:w="3119" w:type="dxa"/>
          </w:tcPr>
          <w:p w:rsidR="00CB2ABC" w:rsidRPr="00606E9F" w:rsidRDefault="00CB2ABC" w:rsidP="00606E9F">
            <w:pPr>
              <w:tabs>
                <w:tab w:val="left" w:pos="4253"/>
              </w:tabs>
              <w:ind w:firstLine="567"/>
              <w:jc w:val="both"/>
              <w:rPr>
                <w:szCs w:val="28"/>
                <w:lang w:eastAsia="uk-UA"/>
              </w:rPr>
            </w:pPr>
            <w:r w:rsidRPr="00606E9F">
              <w:rPr>
                <w:szCs w:val="28"/>
                <w:lang w:eastAsia="uk-UA"/>
              </w:rPr>
              <w:t xml:space="preserve">«Освіта і піклування» Програма </w:t>
            </w:r>
            <w:r w:rsidRPr="00606E9F">
              <w:rPr>
                <w:szCs w:val="28"/>
                <w:lang w:eastAsia="uk-UA"/>
              </w:rPr>
              <w:lastRenderedPageBreak/>
              <w:t>освіти дітей раннього та дошкільного віку (Educa</w:t>
            </w:r>
            <w:r w:rsidRPr="00606E9F">
              <w:rPr>
                <w:szCs w:val="28"/>
                <w:lang w:val="en-US" w:eastAsia="uk-UA"/>
              </w:rPr>
              <w:t>tionCare</w:t>
            </w:r>
            <w:r w:rsidRPr="00606E9F">
              <w:rPr>
                <w:szCs w:val="28"/>
                <w:lang w:eastAsia="uk-UA"/>
              </w:rPr>
              <w:t>)</w:t>
            </w:r>
          </w:p>
        </w:tc>
        <w:tc>
          <w:tcPr>
            <w:tcW w:w="1559" w:type="dxa"/>
          </w:tcPr>
          <w:p w:rsidR="00CB2ABC" w:rsidRPr="00606E9F" w:rsidRDefault="00CB2ABC" w:rsidP="00606E9F">
            <w:pPr>
              <w:tabs>
                <w:tab w:val="left" w:pos="4253"/>
              </w:tabs>
              <w:ind w:firstLine="567"/>
              <w:jc w:val="both"/>
              <w:rPr>
                <w:szCs w:val="28"/>
              </w:rPr>
            </w:pPr>
            <w:r w:rsidRPr="00606E9F">
              <w:rPr>
                <w:szCs w:val="28"/>
              </w:rPr>
              <w:lastRenderedPageBreak/>
              <w:t xml:space="preserve">Упорядники: </w:t>
            </w:r>
            <w:r w:rsidRPr="00606E9F">
              <w:rPr>
                <w:szCs w:val="28"/>
              </w:rPr>
              <w:lastRenderedPageBreak/>
              <w:t>Воронов В.А., Ковальчук К.В., Сисоєва С.О.</w:t>
            </w:r>
          </w:p>
        </w:tc>
        <w:tc>
          <w:tcPr>
            <w:tcW w:w="851" w:type="dxa"/>
          </w:tcPr>
          <w:p w:rsidR="00CB2ABC" w:rsidRPr="00606E9F" w:rsidRDefault="00CB2ABC" w:rsidP="00A269ED">
            <w:pPr>
              <w:tabs>
                <w:tab w:val="left" w:pos="4253"/>
              </w:tabs>
              <w:ind w:firstLine="29"/>
              <w:jc w:val="both"/>
              <w:rPr>
                <w:szCs w:val="28"/>
              </w:rPr>
            </w:pPr>
            <w:r w:rsidRPr="00606E9F">
              <w:rPr>
                <w:szCs w:val="28"/>
              </w:rPr>
              <w:lastRenderedPageBreak/>
              <w:t>укр.</w:t>
            </w:r>
          </w:p>
        </w:tc>
        <w:tc>
          <w:tcPr>
            <w:tcW w:w="1984" w:type="dxa"/>
          </w:tcPr>
          <w:p w:rsidR="00CB2ABC" w:rsidRPr="00606E9F" w:rsidRDefault="00CB2ABC" w:rsidP="00A269ED">
            <w:pPr>
              <w:tabs>
                <w:tab w:val="left" w:pos="4253"/>
              </w:tabs>
              <w:jc w:val="both"/>
              <w:rPr>
                <w:szCs w:val="28"/>
              </w:rPr>
            </w:pPr>
            <w:r w:rsidRPr="00606E9F">
              <w:rPr>
                <w:szCs w:val="28"/>
              </w:rPr>
              <w:t>Київ</w:t>
            </w:r>
          </w:p>
          <w:p w:rsidR="00CB2ABC" w:rsidRPr="00606E9F" w:rsidRDefault="00CB2ABC" w:rsidP="00A269ED">
            <w:pPr>
              <w:tabs>
                <w:tab w:val="left" w:pos="4253"/>
              </w:tabs>
              <w:jc w:val="both"/>
              <w:rPr>
                <w:szCs w:val="28"/>
              </w:rPr>
            </w:pPr>
            <w:r w:rsidRPr="00606E9F">
              <w:rPr>
                <w:szCs w:val="28"/>
              </w:rPr>
              <w:t xml:space="preserve">ФОП В.Б. </w:t>
            </w:r>
            <w:r w:rsidRPr="00606E9F">
              <w:rPr>
                <w:szCs w:val="28"/>
              </w:rPr>
              <w:lastRenderedPageBreak/>
              <w:t>Ференець</w:t>
            </w:r>
          </w:p>
        </w:tc>
        <w:tc>
          <w:tcPr>
            <w:tcW w:w="2410" w:type="dxa"/>
          </w:tcPr>
          <w:p w:rsidR="00CB2ABC" w:rsidRPr="00606E9F" w:rsidRDefault="00CB2ABC" w:rsidP="00A269ED">
            <w:pPr>
              <w:tabs>
                <w:tab w:val="left" w:pos="4253"/>
              </w:tabs>
              <w:ind w:firstLine="29"/>
              <w:jc w:val="both"/>
              <w:rPr>
                <w:szCs w:val="28"/>
                <w:lang w:eastAsia="uk-UA"/>
              </w:rPr>
            </w:pPr>
            <w:r w:rsidRPr="00606E9F">
              <w:rPr>
                <w:szCs w:val="28"/>
                <w:lang w:eastAsia="uk-UA"/>
              </w:rPr>
              <w:lastRenderedPageBreak/>
              <w:t>Протокол №5</w:t>
            </w:r>
          </w:p>
          <w:p w:rsidR="00CB2ABC" w:rsidRPr="00606E9F" w:rsidRDefault="00CB2ABC" w:rsidP="00A269ED">
            <w:pPr>
              <w:tabs>
                <w:tab w:val="left" w:pos="4253"/>
              </w:tabs>
              <w:ind w:firstLine="29"/>
              <w:jc w:val="both"/>
              <w:rPr>
                <w:szCs w:val="28"/>
                <w:lang w:eastAsia="uk-UA"/>
              </w:rPr>
            </w:pPr>
            <w:r w:rsidRPr="00606E9F">
              <w:rPr>
                <w:szCs w:val="28"/>
                <w:lang w:eastAsia="uk-UA"/>
              </w:rPr>
              <w:t>від 06.10.2021</w:t>
            </w:r>
          </w:p>
          <w:p w:rsidR="00CB2ABC" w:rsidRPr="00606E9F" w:rsidRDefault="00CB2ABC" w:rsidP="00A269ED">
            <w:pPr>
              <w:tabs>
                <w:tab w:val="left" w:pos="4253"/>
              </w:tabs>
              <w:ind w:firstLine="29"/>
              <w:jc w:val="both"/>
              <w:rPr>
                <w:szCs w:val="28"/>
                <w:lang w:eastAsia="uk-UA"/>
              </w:rPr>
            </w:pPr>
            <w:r w:rsidRPr="00606E9F">
              <w:rPr>
                <w:szCs w:val="28"/>
                <w:lang w:eastAsia="uk-UA"/>
              </w:rPr>
              <w:lastRenderedPageBreak/>
              <w:t>зареєстр. у Каталозі за № 1.0024-2021</w:t>
            </w:r>
          </w:p>
          <w:p w:rsidR="00CB2ABC" w:rsidRPr="00606E9F" w:rsidRDefault="00CB2ABC" w:rsidP="00A269ED">
            <w:pPr>
              <w:tabs>
                <w:tab w:val="left" w:pos="4253"/>
              </w:tabs>
              <w:ind w:firstLine="29"/>
              <w:jc w:val="both"/>
              <w:rPr>
                <w:szCs w:val="28"/>
                <w:lang w:eastAsia="uk-UA"/>
              </w:rPr>
            </w:pPr>
            <w:r w:rsidRPr="00606E9F">
              <w:rPr>
                <w:szCs w:val="28"/>
                <w:lang w:eastAsia="uk-UA"/>
              </w:rPr>
              <w:t>Наказ МОН від 23.10.2021 № 1121</w:t>
            </w:r>
          </w:p>
        </w:tc>
      </w:tr>
    </w:tbl>
    <w:p w:rsidR="00CB2ABC" w:rsidRPr="00606E9F" w:rsidRDefault="00CB2ABC" w:rsidP="00606E9F">
      <w:pPr>
        <w:ind w:firstLine="567"/>
        <w:jc w:val="both"/>
        <w:rPr>
          <w:szCs w:val="28"/>
        </w:rPr>
      </w:pPr>
    </w:p>
    <w:p w:rsidR="00E17F52" w:rsidRPr="00606E9F" w:rsidRDefault="00E17F52" w:rsidP="00606E9F">
      <w:pPr>
        <w:ind w:firstLine="567"/>
        <w:jc w:val="both"/>
        <w:rPr>
          <w:szCs w:val="28"/>
        </w:rPr>
      </w:pPr>
      <w:r w:rsidRPr="00606E9F">
        <w:rPr>
          <w:szCs w:val="28"/>
        </w:rPr>
        <w:t>Пріоритетними напрямками роботи педагогічного колективу в 2022-2023 навчальному році було визначено:</w:t>
      </w:r>
    </w:p>
    <w:p w:rsidR="00E17F52" w:rsidRPr="00606E9F" w:rsidRDefault="00E17F52" w:rsidP="00606E9F">
      <w:pPr>
        <w:numPr>
          <w:ilvl w:val="0"/>
          <w:numId w:val="15"/>
        </w:numPr>
        <w:ind w:left="0" w:firstLine="567"/>
        <w:jc w:val="both"/>
        <w:rPr>
          <w:szCs w:val="28"/>
        </w:rPr>
      </w:pPr>
      <w:r w:rsidRPr="00606E9F">
        <w:rPr>
          <w:szCs w:val="28"/>
        </w:rPr>
        <w:t>створення безпечного, комфортного середовища для всіх учасників освітнього процесу;</w:t>
      </w:r>
    </w:p>
    <w:p w:rsidR="00E17F52" w:rsidRPr="00606E9F" w:rsidRDefault="00E17F52" w:rsidP="00606E9F">
      <w:pPr>
        <w:numPr>
          <w:ilvl w:val="0"/>
          <w:numId w:val="15"/>
        </w:numPr>
        <w:ind w:left="0" w:firstLine="567"/>
        <w:jc w:val="both"/>
        <w:rPr>
          <w:szCs w:val="28"/>
        </w:rPr>
      </w:pPr>
      <w:r w:rsidRPr="00606E9F">
        <w:rPr>
          <w:szCs w:val="28"/>
        </w:rPr>
        <w:t>підвищення якості освітньої діяльності закладу дошкільної освіти;</w:t>
      </w:r>
    </w:p>
    <w:p w:rsidR="00E17F52" w:rsidRPr="00606E9F" w:rsidRDefault="00E17F52" w:rsidP="00606E9F">
      <w:pPr>
        <w:numPr>
          <w:ilvl w:val="0"/>
          <w:numId w:val="15"/>
        </w:numPr>
        <w:ind w:left="0" w:firstLine="567"/>
        <w:jc w:val="both"/>
        <w:rPr>
          <w:szCs w:val="28"/>
        </w:rPr>
      </w:pPr>
      <w:r w:rsidRPr="00606E9F">
        <w:rPr>
          <w:szCs w:val="28"/>
        </w:rPr>
        <w:t>формування соціально-громадянської компетентності дітей дошкільного віку;</w:t>
      </w:r>
    </w:p>
    <w:p w:rsidR="00E17F52" w:rsidRPr="00606E9F" w:rsidRDefault="00E17F52" w:rsidP="00606E9F">
      <w:pPr>
        <w:numPr>
          <w:ilvl w:val="0"/>
          <w:numId w:val="15"/>
        </w:numPr>
        <w:ind w:left="0" w:firstLine="567"/>
        <w:jc w:val="both"/>
        <w:rPr>
          <w:szCs w:val="28"/>
        </w:rPr>
      </w:pPr>
      <w:r w:rsidRPr="00606E9F">
        <w:rPr>
          <w:szCs w:val="28"/>
        </w:rPr>
        <w:t>організація ігрової діяльності дітей дошкільного віку;</w:t>
      </w:r>
    </w:p>
    <w:p w:rsidR="00E17F52" w:rsidRPr="00606E9F" w:rsidRDefault="00E17F52" w:rsidP="00606E9F">
      <w:pPr>
        <w:numPr>
          <w:ilvl w:val="0"/>
          <w:numId w:val="15"/>
        </w:numPr>
        <w:ind w:left="0" w:firstLine="567"/>
        <w:jc w:val="both"/>
        <w:rPr>
          <w:szCs w:val="28"/>
        </w:rPr>
      </w:pPr>
      <w:r w:rsidRPr="00606E9F">
        <w:rPr>
          <w:szCs w:val="28"/>
        </w:rPr>
        <w:t>організація психолого-педагогічної підтримки та супроводу всіх учасників освітнього процесу;</w:t>
      </w:r>
    </w:p>
    <w:p w:rsidR="00E17F52" w:rsidRPr="00606E9F" w:rsidRDefault="00E17F52" w:rsidP="00606E9F">
      <w:pPr>
        <w:numPr>
          <w:ilvl w:val="0"/>
          <w:numId w:val="15"/>
        </w:numPr>
        <w:ind w:left="0" w:firstLine="567"/>
        <w:jc w:val="both"/>
        <w:rPr>
          <w:szCs w:val="28"/>
        </w:rPr>
      </w:pPr>
      <w:r w:rsidRPr="00606E9F">
        <w:rPr>
          <w:szCs w:val="28"/>
        </w:rPr>
        <w:t>використання варіативних моделей організації освітнього процесу із застосуванням сучасних технологій;</w:t>
      </w:r>
    </w:p>
    <w:p w:rsidR="00E17F52" w:rsidRPr="00606E9F" w:rsidRDefault="00E17F52" w:rsidP="00606E9F">
      <w:pPr>
        <w:ind w:firstLine="567"/>
        <w:jc w:val="both"/>
        <w:rPr>
          <w:szCs w:val="28"/>
        </w:rPr>
      </w:pPr>
      <w:r w:rsidRPr="00606E9F">
        <w:rPr>
          <w:szCs w:val="28"/>
        </w:rPr>
        <w:t>реалізація права дітей з особливими освітніми потребами щодо рівного доступу до якісної дошкільної освіти.</w:t>
      </w:r>
    </w:p>
    <w:p w:rsidR="00E17F52" w:rsidRPr="00606E9F" w:rsidRDefault="00E17F52" w:rsidP="00606E9F">
      <w:pPr>
        <w:ind w:firstLine="567"/>
        <w:jc w:val="both"/>
        <w:rPr>
          <w:szCs w:val="28"/>
        </w:rPr>
      </w:pPr>
      <w:r w:rsidRPr="00606E9F">
        <w:rPr>
          <w:szCs w:val="28"/>
        </w:rPr>
        <w:t>Завданнями на 2022-2023 навчальний рік були:</w:t>
      </w:r>
    </w:p>
    <w:p w:rsidR="00E17F52" w:rsidRPr="00606E9F" w:rsidRDefault="00E17F52" w:rsidP="00606E9F">
      <w:pPr>
        <w:ind w:firstLine="567"/>
        <w:jc w:val="both"/>
        <w:rPr>
          <w:i/>
          <w:szCs w:val="28"/>
        </w:rPr>
      </w:pPr>
      <w:r w:rsidRPr="00606E9F">
        <w:rPr>
          <w:i/>
          <w:szCs w:val="28"/>
        </w:rPr>
        <w:t>1. Поглибити роботу щодо збереження психічного, фізичного, емоційного здоров’я та психологічної підтримки усіх учасників освітнього процесу.</w:t>
      </w:r>
    </w:p>
    <w:p w:rsidR="00E17F52" w:rsidRPr="00606E9F" w:rsidRDefault="00E17F52" w:rsidP="00606E9F">
      <w:pPr>
        <w:ind w:firstLine="567"/>
        <w:jc w:val="both"/>
        <w:rPr>
          <w:i/>
          <w:szCs w:val="28"/>
        </w:rPr>
      </w:pPr>
      <w:r w:rsidRPr="00606E9F">
        <w:rPr>
          <w:i/>
          <w:szCs w:val="28"/>
        </w:rPr>
        <w:t>2. Активізувати роботу щодо формування патріотичних почуттів у дітей дошкільного віку.</w:t>
      </w:r>
    </w:p>
    <w:p w:rsidR="00E17F52" w:rsidRPr="00606E9F" w:rsidRDefault="00E17F52" w:rsidP="00606E9F">
      <w:pPr>
        <w:ind w:firstLine="567"/>
        <w:jc w:val="both"/>
        <w:rPr>
          <w:i/>
          <w:szCs w:val="28"/>
        </w:rPr>
      </w:pPr>
      <w:r w:rsidRPr="00606E9F">
        <w:rPr>
          <w:i/>
          <w:szCs w:val="28"/>
        </w:rPr>
        <w:t>3. Систематизувати роботу з обласного науково-методичного проекту «Педагогічні стратегії розвитку самоефективності особистості в освітньому просторі НУШ» ( 2020 -2023 р.).</w:t>
      </w:r>
    </w:p>
    <w:p w:rsidR="00606E9F" w:rsidRPr="00606E9F" w:rsidRDefault="00606E9F" w:rsidP="00606E9F">
      <w:pPr>
        <w:ind w:firstLine="567"/>
        <w:jc w:val="both"/>
        <w:rPr>
          <w:szCs w:val="28"/>
        </w:rPr>
      </w:pPr>
      <w:r w:rsidRPr="00606E9F">
        <w:rPr>
          <w:szCs w:val="28"/>
        </w:rPr>
        <w:t>Задля реалізації відповідних завдань протягом навчального року педагоги створювали відповідні ігри, заняття, брали участь у педагогічних радах, майстер-класах, виготовляли власноруч посібники, проходили курси та переглядали вебінари, отримували консультації та методичні рекомендації щодо різних розділів програми.</w:t>
      </w:r>
    </w:p>
    <w:p w:rsidR="00606E9F" w:rsidRPr="00606E9F" w:rsidRDefault="00606E9F" w:rsidP="00606E9F">
      <w:pPr>
        <w:ind w:firstLine="567"/>
        <w:jc w:val="both"/>
        <w:rPr>
          <w:szCs w:val="28"/>
        </w:rPr>
      </w:pPr>
      <w:r w:rsidRPr="00606E9F">
        <w:rPr>
          <w:szCs w:val="28"/>
        </w:rPr>
        <w:t>Також педагогами були створені та представлені відео-заняття, де вони активно залучають елементи театральної діяльності та пошукових завдань на заняттях, що стимулює розвиток мовленнєвої діяльності, підтримання  діалогу, вільне володіння українською мов</w:t>
      </w:r>
      <w:r w:rsidR="00A269ED">
        <w:rPr>
          <w:szCs w:val="28"/>
        </w:rPr>
        <w:t>ою</w:t>
      </w:r>
      <w:r w:rsidRPr="00606E9F">
        <w:rPr>
          <w:szCs w:val="28"/>
        </w:rPr>
        <w:t>.</w:t>
      </w:r>
    </w:p>
    <w:p w:rsidR="00606E9F" w:rsidRPr="00606E9F" w:rsidRDefault="00606E9F" w:rsidP="00606E9F">
      <w:pPr>
        <w:ind w:firstLine="567"/>
        <w:jc w:val="both"/>
        <w:rPr>
          <w:szCs w:val="28"/>
        </w:rPr>
      </w:pPr>
      <w:r w:rsidRPr="00606E9F">
        <w:rPr>
          <w:szCs w:val="28"/>
        </w:rPr>
        <w:t>Протягом року методичний кабінет постійно поповнювався та оновлювався дидактичними електронними додатками та посібниками, електронними матеріалами, які засвідчують про плідну роботу педагогічного колективу та реалізації річних завдань.</w:t>
      </w:r>
    </w:p>
    <w:p w:rsidR="00606E9F" w:rsidRPr="00606E9F" w:rsidRDefault="00606E9F" w:rsidP="00606E9F">
      <w:pPr>
        <w:ind w:firstLine="567"/>
        <w:jc w:val="both"/>
        <w:rPr>
          <w:szCs w:val="28"/>
        </w:rPr>
      </w:pPr>
      <w:r w:rsidRPr="00606E9F">
        <w:rPr>
          <w:szCs w:val="28"/>
        </w:rPr>
        <w:t xml:space="preserve">Протягом навчального року педагогами та адміністрацією закладу було приділено особливу увагу здоров'язберігаючим технологіям. Функціонує </w:t>
      </w:r>
      <w:r w:rsidRPr="00606E9F">
        <w:rPr>
          <w:szCs w:val="28"/>
        </w:rPr>
        <w:lastRenderedPageBreak/>
        <w:t>офіційна сторінка у Facebook, на якій щоденно пропонується батькам та дітям і веселі та корисні руханки, і комплекси вправ  і, навіть майстер класи для педагогів та батьків.</w:t>
      </w:r>
    </w:p>
    <w:p w:rsidR="00606E9F" w:rsidRPr="00606E9F" w:rsidRDefault="00606E9F" w:rsidP="00606E9F">
      <w:pPr>
        <w:ind w:firstLine="567"/>
        <w:jc w:val="both"/>
        <w:rPr>
          <w:szCs w:val="28"/>
        </w:rPr>
      </w:pPr>
      <w:r w:rsidRPr="00606E9F">
        <w:rPr>
          <w:szCs w:val="28"/>
        </w:rPr>
        <w:t>В наступному навчальному 2023-2024 році планується продовження роботи щодо використання інноваційних форм фізичної рухової активності, які будуть спрямовані на розвиток рухового інтелекту, навичок особистісного фізичного розвитку, використання ігрових рухових завдань, які в свою чергу покращать показники моніторингових досліджень з фізичного розвитку.</w:t>
      </w:r>
    </w:p>
    <w:p w:rsidR="00606E9F" w:rsidRPr="00606E9F" w:rsidRDefault="00606E9F" w:rsidP="00606E9F">
      <w:pPr>
        <w:ind w:firstLine="567"/>
        <w:jc w:val="both"/>
        <w:rPr>
          <w:szCs w:val="28"/>
        </w:rPr>
      </w:pPr>
      <w:r w:rsidRPr="00606E9F">
        <w:rPr>
          <w:szCs w:val="28"/>
        </w:rPr>
        <w:t>Реалізуючи освітній напрямок БКДО </w:t>
      </w:r>
      <w:r w:rsidRPr="00606E9F">
        <w:rPr>
          <w:b/>
          <w:bCs/>
          <w:szCs w:val="28"/>
        </w:rPr>
        <w:t>«</w:t>
      </w:r>
      <w:r w:rsidRPr="00606E9F">
        <w:rPr>
          <w:szCs w:val="28"/>
        </w:rPr>
        <w:t>Дитина у світі мистецтва», протягом року асинхронно проходили й музичні заняття, де формувались уявлення про вокальну та інструментальну музику, основні музичні жанри (пісня, марш, танок); розвивались навички оволодіння елементарною технікою виконання рухів, танців, музичних ігор, співу. </w:t>
      </w:r>
    </w:p>
    <w:p w:rsidR="00606E9F" w:rsidRPr="00606E9F" w:rsidRDefault="00606E9F" w:rsidP="00606E9F">
      <w:pPr>
        <w:ind w:firstLine="567"/>
        <w:jc w:val="both"/>
        <w:rPr>
          <w:szCs w:val="28"/>
        </w:rPr>
      </w:pPr>
      <w:r w:rsidRPr="00606E9F">
        <w:rPr>
          <w:szCs w:val="28"/>
        </w:rPr>
        <w:t>В питаннях наступності дошкільної та початкової ланки, (лист МО</w:t>
      </w:r>
      <w:r w:rsidR="00A269ED">
        <w:rPr>
          <w:szCs w:val="28"/>
        </w:rPr>
        <w:t>Н України від 19.04.2018 №1/9-249</w:t>
      </w:r>
      <w:r w:rsidRPr="00606E9F">
        <w:rPr>
          <w:szCs w:val="28"/>
        </w:rPr>
        <w:t>), було забезпечено підвищення рівня професійної компетенції педагогів та надано оцінку результативності педагогічного процесу в цілому.</w:t>
      </w:r>
    </w:p>
    <w:p w:rsidR="00606E9F" w:rsidRPr="00606E9F" w:rsidRDefault="00606E9F" w:rsidP="00606E9F">
      <w:pPr>
        <w:ind w:firstLine="567"/>
        <w:jc w:val="both"/>
        <w:rPr>
          <w:szCs w:val="28"/>
        </w:rPr>
      </w:pPr>
      <w:r w:rsidRPr="00A269ED">
        <w:rPr>
          <w:iCs/>
          <w:szCs w:val="28"/>
        </w:rPr>
        <w:t>На виконання варіативної частини</w:t>
      </w:r>
      <w:r w:rsidRPr="00606E9F">
        <w:rPr>
          <w:szCs w:val="28"/>
        </w:rPr>
        <w:t> Базового компонен</w:t>
      </w:r>
      <w:r w:rsidR="00A269ED">
        <w:rPr>
          <w:szCs w:val="28"/>
        </w:rPr>
        <w:t>ту дошкільної освіти в ЗДО №336 ДМР</w:t>
      </w:r>
      <w:r w:rsidRPr="00606E9F">
        <w:rPr>
          <w:szCs w:val="28"/>
        </w:rPr>
        <w:t xml:space="preserve"> впродовж </w:t>
      </w:r>
      <w:r w:rsidR="00A269ED">
        <w:rPr>
          <w:szCs w:val="28"/>
        </w:rPr>
        <w:t>2022-2023 н.р. працювали гуртки</w:t>
      </w:r>
      <w:r w:rsidRPr="00606E9F">
        <w:rPr>
          <w:szCs w:val="28"/>
        </w:rPr>
        <w:t>, де діти мали змогу додатково отримати пізнавальні навички, які не є обов'язковою умовою знань умінь та навичок дитини дошкільного віку. Гуртки є додатковою організаційною формою освітнього процесу у закладі. </w:t>
      </w:r>
    </w:p>
    <w:p w:rsidR="006F1BB0" w:rsidRDefault="00606E9F" w:rsidP="00606E9F">
      <w:pPr>
        <w:ind w:firstLine="567"/>
        <w:jc w:val="both"/>
        <w:rPr>
          <w:szCs w:val="28"/>
        </w:rPr>
      </w:pPr>
      <w:r w:rsidRPr="00606E9F">
        <w:rPr>
          <w:szCs w:val="28"/>
        </w:rPr>
        <w:t xml:space="preserve">Саме тому, з метою виявлення, підтримки та розвитку обдарованості, природних нахилів та здібностей дітей </w:t>
      </w:r>
      <w:r w:rsidR="00A269ED">
        <w:rPr>
          <w:szCs w:val="28"/>
        </w:rPr>
        <w:t>дошкільного віку, з вересня 2022</w:t>
      </w:r>
      <w:r w:rsidRPr="00606E9F">
        <w:rPr>
          <w:szCs w:val="28"/>
        </w:rPr>
        <w:t xml:space="preserve"> року було організовано та впрова</w:t>
      </w:r>
      <w:r w:rsidR="006F1BB0">
        <w:rPr>
          <w:szCs w:val="28"/>
        </w:rPr>
        <w:t>джено дистанційну роботу гуртка «Творча майстерня». Зміст діяльності гуртка</w:t>
      </w:r>
      <w:r w:rsidRPr="00606E9F">
        <w:rPr>
          <w:szCs w:val="28"/>
        </w:rPr>
        <w:t xml:space="preserve"> баз</w:t>
      </w:r>
      <w:r w:rsidR="006F1BB0">
        <w:rPr>
          <w:szCs w:val="28"/>
        </w:rPr>
        <w:t>ується відповідно до розробленої</w:t>
      </w:r>
      <w:r w:rsidRPr="00606E9F">
        <w:rPr>
          <w:szCs w:val="28"/>
        </w:rPr>
        <w:t xml:space="preserve"> програм</w:t>
      </w:r>
      <w:r w:rsidR="006F1BB0">
        <w:rPr>
          <w:szCs w:val="28"/>
        </w:rPr>
        <w:t>и</w:t>
      </w:r>
      <w:r w:rsidRPr="00606E9F">
        <w:rPr>
          <w:szCs w:val="28"/>
        </w:rPr>
        <w:t xml:space="preserve"> та навчально-методичн</w:t>
      </w:r>
      <w:r w:rsidR="006F1BB0">
        <w:rPr>
          <w:szCs w:val="28"/>
        </w:rPr>
        <w:t>их рекомендацій.  Роботу гуртка</w:t>
      </w:r>
      <w:r w:rsidRPr="00606E9F">
        <w:rPr>
          <w:szCs w:val="28"/>
        </w:rPr>
        <w:t xml:space="preserve"> висвітлено на сайті закладу та офіційній сторінці у  Facebook</w:t>
      </w:r>
      <w:r w:rsidR="006F1BB0">
        <w:rPr>
          <w:szCs w:val="28"/>
        </w:rPr>
        <w:t xml:space="preserve"> Наталія «Червоні Вітрила»</w:t>
      </w:r>
    </w:p>
    <w:p w:rsidR="00606E9F" w:rsidRDefault="00606E9F" w:rsidP="00606E9F">
      <w:pPr>
        <w:ind w:firstLine="567"/>
        <w:jc w:val="both"/>
        <w:rPr>
          <w:szCs w:val="28"/>
        </w:rPr>
      </w:pPr>
      <w:r w:rsidRPr="00606E9F">
        <w:rPr>
          <w:szCs w:val="28"/>
        </w:rPr>
        <w:t> Варто зазначити що нагальним питанням сьогодення є оптимізація роботи щодо оволодіння українською мовою як державною, вільного спілкування українською мовою вихованцями. Саме тому, в закладі та на навчальних платформах закладу було створено відповідне україномовне середовище з метою залучення дітей до використання української мови.</w:t>
      </w:r>
    </w:p>
    <w:p w:rsidR="000B5690" w:rsidRPr="00606E9F" w:rsidRDefault="000B5690" w:rsidP="000B5690">
      <w:pPr>
        <w:pStyle w:val="1"/>
        <w:ind w:left="0" w:firstLine="567"/>
        <w:contextualSpacing w:val="0"/>
        <w:jc w:val="both"/>
        <w:rPr>
          <w:b/>
          <w:i/>
          <w:sz w:val="28"/>
          <w:szCs w:val="28"/>
          <w:lang w:val="uk-UA"/>
        </w:rPr>
      </w:pPr>
      <w:r w:rsidRPr="00606E9F">
        <w:rPr>
          <w:b/>
          <w:i/>
          <w:sz w:val="28"/>
          <w:szCs w:val="28"/>
          <w:lang w:val="uk-UA"/>
        </w:rPr>
        <w:t>План  розвитку  ЗДО,  планування  його  діяльності  відпо</w:t>
      </w:r>
      <w:r>
        <w:rPr>
          <w:b/>
          <w:i/>
          <w:sz w:val="28"/>
          <w:szCs w:val="28"/>
          <w:lang w:val="uk-UA"/>
        </w:rPr>
        <w:t>відно  до  вимог  законодавства</w:t>
      </w:r>
    </w:p>
    <w:p w:rsidR="000B5690" w:rsidRPr="00606E9F" w:rsidRDefault="000B5690" w:rsidP="000B5690">
      <w:pPr>
        <w:pStyle w:val="1"/>
        <w:ind w:left="0" w:firstLine="567"/>
        <w:contextualSpacing w:val="0"/>
        <w:jc w:val="both"/>
        <w:rPr>
          <w:color w:val="FF0000"/>
          <w:sz w:val="28"/>
          <w:szCs w:val="28"/>
          <w:lang w:val="uk-UA"/>
        </w:rPr>
      </w:pPr>
      <w:r w:rsidRPr="00606E9F">
        <w:rPr>
          <w:sz w:val="28"/>
          <w:szCs w:val="28"/>
          <w:lang w:val="uk-UA"/>
        </w:rPr>
        <w:t xml:space="preserve">У ЗДО є розроблена стратегія розвитку закладу на 5 років:  </w:t>
      </w:r>
      <w:r>
        <w:rPr>
          <w:sz w:val="28"/>
          <w:szCs w:val="28"/>
          <w:lang w:val="uk-UA"/>
        </w:rPr>
        <w:t>з 2022</w:t>
      </w:r>
      <w:r w:rsidRPr="00606E9F">
        <w:rPr>
          <w:sz w:val="28"/>
          <w:szCs w:val="28"/>
          <w:lang w:val="uk-UA"/>
        </w:rPr>
        <w:t xml:space="preserve"> р.  по </w:t>
      </w:r>
      <w:r>
        <w:rPr>
          <w:sz w:val="28"/>
          <w:szCs w:val="28"/>
          <w:lang w:val="uk-UA"/>
        </w:rPr>
        <w:t xml:space="preserve"> 2026</w:t>
      </w:r>
      <w:r w:rsidRPr="00606E9F">
        <w:rPr>
          <w:sz w:val="28"/>
          <w:szCs w:val="28"/>
          <w:lang w:val="uk-UA"/>
        </w:rPr>
        <w:t xml:space="preserve"> р.</w:t>
      </w:r>
      <w:r w:rsidRPr="00606E9F">
        <w:rPr>
          <w:color w:val="FF0000"/>
          <w:sz w:val="28"/>
          <w:szCs w:val="28"/>
          <w:lang w:val="uk-UA"/>
        </w:rPr>
        <w:t xml:space="preserve">  </w:t>
      </w:r>
    </w:p>
    <w:p w:rsidR="000B5690" w:rsidRPr="00606E9F" w:rsidRDefault="000B5690" w:rsidP="000B5690">
      <w:pPr>
        <w:pStyle w:val="1"/>
        <w:ind w:left="0" w:firstLine="567"/>
        <w:contextualSpacing w:val="0"/>
        <w:jc w:val="both"/>
        <w:rPr>
          <w:sz w:val="28"/>
          <w:szCs w:val="28"/>
          <w:lang w:val="uk-UA"/>
        </w:rPr>
      </w:pPr>
      <w:r>
        <w:rPr>
          <w:sz w:val="28"/>
          <w:szCs w:val="28"/>
          <w:lang w:val="uk-UA"/>
        </w:rPr>
        <w:t>Протягом року здійснював</w:t>
      </w:r>
      <w:r w:rsidRPr="00606E9F">
        <w:rPr>
          <w:sz w:val="28"/>
          <w:szCs w:val="28"/>
          <w:lang w:val="uk-UA"/>
        </w:rPr>
        <w:t>ся самоаналіз усіх напрямкі</w:t>
      </w:r>
      <w:r>
        <w:rPr>
          <w:sz w:val="28"/>
          <w:szCs w:val="28"/>
          <w:lang w:val="uk-UA"/>
        </w:rPr>
        <w:t>в діяльності закладу, визначалися</w:t>
      </w:r>
      <w:r w:rsidRPr="00606E9F">
        <w:rPr>
          <w:sz w:val="28"/>
          <w:szCs w:val="28"/>
          <w:lang w:val="uk-UA"/>
        </w:rPr>
        <w:t xml:space="preserve"> сильні і слабкі сторони. Вих</w:t>
      </w:r>
      <w:r>
        <w:rPr>
          <w:sz w:val="28"/>
          <w:szCs w:val="28"/>
          <w:lang w:val="uk-UA"/>
        </w:rPr>
        <w:t>одячи з цього аналізу проектувався</w:t>
      </w:r>
      <w:r w:rsidRPr="00606E9F">
        <w:rPr>
          <w:sz w:val="28"/>
          <w:szCs w:val="28"/>
          <w:lang w:val="uk-UA"/>
        </w:rPr>
        <w:t xml:space="preserve"> річний план роботи на наступний навчальний рік: адміністративно-господарська діяльність, робота з кадрами, освітня діяльність, управлінська діяльність.</w:t>
      </w:r>
    </w:p>
    <w:p w:rsidR="000B5690" w:rsidRPr="00606E9F" w:rsidRDefault="000B5690" w:rsidP="000B5690">
      <w:pPr>
        <w:pStyle w:val="1"/>
        <w:ind w:left="0" w:firstLine="567"/>
        <w:contextualSpacing w:val="0"/>
        <w:jc w:val="both"/>
        <w:rPr>
          <w:sz w:val="28"/>
          <w:szCs w:val="28"/>
          <w:lang w:val="uk-UA"/>
        </w:rPr>
      </w:pPr>
      <w:r w:rsidRPr="00606E9F">
        <w:rPr>
          <w:sz w:val="28"/>
          <w:szCs w:val="28"/>
          <w:lang w:val="uk-UA"/>
        </w:rPr>
        <w:t>Н</w:t>
      </w:r>
      <w:r>
        <w:rPr>
          <w:sz w:val="28"/>
          <w:szCs w:val="28"/>
          <w:lang w:val="uk-UA"/>
        </w:rPr>
        <w:t>а травневій педраді аналізувалося</w:t>
      </w:r>
      <w:r w:rsidRPr="00606E9F">
        <w:rPr>
          <w:sz w:val="28"/>
          <w:szCs w:val="28"/>
          <w:lang w:val="uk-UA"/>
        </w:rPr>
        <w:t xml:space="preserve"> </w:t>
      </w:r>
      <w:r>
        <w:rPr>
          <w:sz w:val="28"/>
          <w:szCs w:val="28"/>
          <w:lang w:val="uk-UA"/>
        </w:rPr>
        <w:t>виконання цього плану, вносилися</w:t>
      </w:r>
      <w:r w:rsidRPr="00606E9F">
        <w:rPr>
          <w:sz w:val="28"/>
          <w:szCs w:val="28"/>
          <w:lang w:val="uk-UA"/>
        </w:rPr>
        <w:t xml:space="preserve"> корективи. </w:t>
      </w:r>
    </w:p>
    <w:p w:rsidR="000B5690" w:rsidRPr="00606E9F" w:rsidRDefault="000B5690" w:rsidP="000B5690">
      <w:pPr>
        <w:tabs>
          <w:tab w:val="left" w:pos="9355"/>
        </w:tabs>
        <w:ind w:firstLine="567"/>
        <w:jc w:val="both"/>
        <w:rPr>
          <w:color w:val="auto"/>
          <w:szCs w:val="28"/>
        </w:rPr>
      </w:pPr>
      <w:r w:rsidRPr="00606E9F">
        <w:rPr>
          <w:color w:val="auto"/>
          <w:szCs w:val="28"/>
        </w:rPr>
        <w:lastRenderedPageBreak/>
        <w:t xml:space="preserve">На серпневій педагогічній раді </w:t>
      </w:r>
      <w:r>
        <w:rPr>
          <w:color w:val="auto"/>
          <w:szCs w:val="28"/>
        </w:rPr>
        <w:t>затверджується прое</w:t>
      </w:r>
      <w:r w:rsidRPr="00606E9F">
        <w:rPr>
          <w:color w:val="auto"/>
          <w:szCs w:val="28"/>
        </w:rPr>
        <w:t>кт річного плану робо</w:t>
      </w:r>
      <w:r>
        <w:rPr>
          <w:color w:val="auto"/>
          <w:szCs w:val="28"/>
        </w:rPr>
        <w:t>ти, в якому визначаться</w:t>
      </w:r>
      <w:r w:rsidRPr="00606E9F">
        <w:rPr>
          <w:color w:val="auto"/>
          <w:szCs w:val="28"/>
        </w:rPr>
        <w:t xml:space="preserve"> конкретні завдання, зміст, форми і методи реалізації поставлених завдань. Відповідно до напрямку діяльності закладу (фізкультурно-оздоровча робота, мовно-інтелектуальний розвиток) та методичної проблеми розроблено систему заходів, які реалізуються протягом року.  Аналіз  документації  свідчить  про відповідність  планування  діяльності  закладу вимогам  законодавства.</w:t>
      </w:r>
    </w:p>
    <w:p w:rsidR="006F1BB0" w:rsidRPr="00606E9F" w:rsidRDefault="006F1BB0" w:rsidP="00606E9F">
      <w:pPr>
        <w:ind w:firstLine="567"/>
        <w:jc w:val="both"/>
        <w:rPr>
          <w:szCs w:val="28"/>
        </w:rPr>
      </w:pPr>
    </w:p>
    <w:p w:rsidR="00606E9F" w:rsidRPr="00606E9F" w:rsidRDefault="00606E9F" w:rsidP="00606E9F">
      <w:pPr>
        <w:ind w:firstLine="567"/>
        <w:jc w:val="both"/>
        <w:rPr>
          <w:b/>
          <w:bCs/>
          <w:szCs w:val="28"/>
        </w:rPr>
      </w:pPr>
      <w:r w:rsidRPr="00606E9F">
        <w:rPr>
          <w:b/>
          <w:bCs/>
          <w:szCs w:val="28"/>
        </w:rPr>
        <w:t>2. Вжиті керівником заходи щодо зміцнення та модернізації матеріально-технічної баз</w:t>
      </w:r>
      <w:r w:rsidR="006F1BB0">
        <w:rPr>
          <w:b/>
          <w:bCs/>
          <w:szCs w:val="28"/>
        </w:rPr>
        <w:t>и закладу дошкільної освіти та з</w:t>
      </w:r>
      <w:r w:rsidRPr="00606E9F">
        <w:rPr>
          <w:b/>
          <w:bCs/>
          <w:szCs w:val="28"/>
        </w:rPr>
        <w:t>алучення додаткових джерел фінансування</w:t>
      </w:r>
    </w:p>
    <w:p w:rsidR="00606E9F" w:rsidRPr="00606E9F" w:rsidRDefault="00606E9F" w:rsidP="00606E9F">
      <w:pPr>
        <w:ind w:firstLine="567"/>
        <w:jc w:val="both"/>
        <w:rPr>
          <w:szCs w:val="28"/>
        </w:rPr>
      </w:pPr>
      <w:r w:rsidRPr="00606E9F">
        <w:rPr>
          <w:szCs w:val="28"/>
        </w:rPr>
        <w:t>Заходи щодо зміцнення та модернізації матеріально-технічної бази закладу дошкільної освіти – є одним із провідних напрямків роботи керівника.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w:t>
      </w:r>
      <w:r w:rsidR="006F1BB0">
        <w:rPr>
          <w:szCs w:val="28"/>
        </w:rPr>
        <w:t>ічного колективу електронними ре</w:t>
      </w:r>
      <w:r w:rsidRPr="00606E9F">
        <w:rPr>
          <w:szCs w:val="28"/>
        </w:rPr>
        <w:t>сурсами,</w:t>
      </w:r>
      <w:r w:rsidR="006F1BB0">
        <w:rPr>
          <w:szCs w:val="28"/>
        </w:rPr>
        <w:t xml:space="preserve"> періодичними фаховими електрон</w:t>
      </w:r>
      <w:r w:rsidR="006F1BB0" w:rsidRPr="00606E9F">
        <w:rPr>
          <w:szCs w:val="28"/>
        </w:rPr>
        <w:t>ними</w:t>
      </w:r>
      <w:r w:rsidRPr="00606E9F">
        <w:rPr>
          <w:szCs w:val="28"/>
        </w:rPr>
        <w:t xml:space="preserve"> виданнями, сучасним електронним дидактичним матеріалом. </w:t>
      </w:r>
    </w:p>
    <w:p w:rsidR="00606E9F" w:rsidRPr="00606E9F" w:rsidRDefault="006F1BB0" w:rsidP="00606E9F">
      <w:pPr>
        <w:ind w:firstLine="567"/>
        <w:jc w:val="both"/>
        <w:rPr>
          <w:szCs w:val="28"/>
        </w:rPr>
      </w:pPr>
      <w:r>
        <w:rPr>
          <w:szCs w:val="28"/>
        </w:rPr>
        <w:t>У 2022-</w:t>
      </w:r>
      <w:r w:rsidR="00606E9F" w:rsidRPr="00606E9F">
        <w:rPr>
          <w:szCs w:val="28"/>
        </w:rPr>
        <w:t xml:space="preserve">2023 навчальному році методичний кабінет поповнився різноманітним електронним дидактичним матеріалом. Була проведена підписка на фахові електронні </w:t>
      </w:r>
      <w:r>
        <w:rPr>
          <w:szCs w:val="28"/>
        </w:rPr>
        <w:t>видання. Вихователі користувалися</w:t>
      </w:r>
      <w:r w:rsidR="00606E9F" w:rsidRPr="00606E9F">
        <w:rPr>
          <w:szCs w:val="28"/>
        </w:rPr>
        <w:t xml:space="preserve"> сучасними науковими розробками, авторськими методиками, розробками занять, свят та розваг, матеріалами з досвіду роботи кращих педагогів закладу та України в цілому.</w:t>
      </w:r>
    </w:p>
    <w:p w:rsidR="00606E9F" w:rsidRPr="00606E9F" w:rsidRDefault="00606E9F" w:rsidP="00606E9F">
      <w:pPr>
        <w:ind w:firstLine="567"/>
        <w:jc w:val="both"/>
        <w:rPr>
          <w:szCs w:val="28"/>
        </w:rPr>
      </w:pPr>
      <w:r w:rsidRPr="00606E9F">
        <w:rPr>
          <w:szCs w:val="28"/>
        </w:rPr>
        <w:t>Ігрові приміщення КЗДО забезпечені дитячими меблями, які легко та зручно змінюють свою висоту, відповідно до індивідуальних особливостей дітей, ігровими модулями та всім необхідним обладнанням, за забезпечення повноцінного перебування дитини в умовах закладу дошкільної освіти.</w:t>
      </w:r>
    </w:p>
    <w:p w:rsidR="00606E9F" w:rsidRPr="00606E9F" w:rsidRDefault="00606E9F" w:rsidP="00606E9F">
      <w:pPr>
        <w:ind w:firstLine="567"/>
        <w:jc w:val="both"/>
        <w:rPr>
          <w:szCs w:val="28"/>
        </w:rPr>
      </w:pPr>
      <w:r w:rsidRPr="00606E9F">
        <w:rPr>
          <w:szCs w:val="28"/>
        </w:rPr>
        <w:t>Розвивальне середовище закладу організовано з урахуванням інтересів дітей і відповідає їх віковим особливостям. </w:t>
      </w:r>
    </w:p>
    <w:p w:rsidR="00606E9F" w:rsidRPr="00606E9F" w:rsidRDefault="00606E9F" w:rsidP="00606E9F">
      <w:pPr>
        <w:ind w:firstLine="567"/>
        <w:jc w:val="both"/>
        <w:rPr>
          <w:szCs w:val="28"/>
        </w:rPr>
      </w:pPr>
      <w:r w:rsidRPr="00606E9F">
        <w:rPr>
          <w:szCs w:val="28"/>
        </w:rPr>
        <w:t>Природне освітлення садочку забезпечують великі вікна, в які встановлені з багатофункціональним</w:t>
      </w:r>
      <w:r w:rsidR="006F1BB0">
        <w:rPr>
          <w:szCs w:val="28"/>
        </w:rPr>
        <w:t xml:space="preserve"> склом, що</w:t>
      </w:r>
      <w:r w:rsidRPr="00606E9F">
        <w:rPr>
          <w:szCs w:val="28"/>
        </w:rPr>
        <w:t xml:space="preserve"> забезпечує теплозберігаючі та сонцезахисні характеристики в поєднанні з високими показниками світлопропускання.</w:t>
      </w:r>
    </w:p>
    <w:p w:rsidR="00606E9F" w:rsidRPr="00606E9F" w:rsidRDefault="00606E9F" w:rsidP="00606E9F">
      <w:pPr>
        <w:ind w:firstLine="567"/>
        <w:jc w:val="both"/>
        <w:rPr>
          <w:szCs w:val="28"/>
        </w:rPr>
      </w:pPr>
      <w:r w:rsidRPr="00606E9F">
        <w:rPr>
          <w:szCs w:val="28"/>
        </w:rPr>
        <w:t>В ігрових та спальних приміщеннях встановлені сучасні бактерицидні лампи та гігрометри. </w:t>
      </w:r>
    </w:p>
    <w:p w:rsidR="00606E9F" w:rsidRPr="00606E9F" w:rsidRDefault="00606E9F" w:rsidP="00606E9F">
      <w:pPr>
        <w:ind w:firstLine="567"/>
        <w:jc w:val="both"/>
        <w:rPr>
          <w:szCs w:val="28"/>
        </w:rPr>
      </w:pPr>
      <w:r w:rsidRPr="00606E9F">
        <w:rPr>
          <w:szCs w:val="28"/>
        </w:rPr>
        <w:t>Протягом  року за бюджетні кошти здійснювалося технічне обслуговування теплового вузла, який забезпечує подачу тепла у приміщення закладу, запрограмований на комфортну температуру перебування з можливістю її перепрограмування за потребою. Перезаряджено  вогнегасники. В КЗДО працює інтернет для здійснення якісного дистанційного навчання та документообігу. У квітні 2023 року на те</w:t>
      </w:r>
      <w:r w:rsidR="000E3374">
        <w:rPr>
          <w:szCs w:val="28"/>
        </w:rPr>
        <w:t>риторії закладу було видалено 19</w:t>
      </w:r>
      <w:r w:rsidRPr="00606E9F">
        <w:rPr>
          <w:szCs w:val="28"/>
        </w:rPr>
        <w:t xml:space="preserve"> аварійних дерев.</w:t>
      </w:r>
    </w:p>
    <w:p w:rsidR="00606E9F" w:rsidRPr="00606E9F" w:rsidRDefault="00606E9F" w:rsidP="00606E9F">
      <w:pPr>
        <w:ind w:firstLine="567"/>
        <w:jc w:val="both"/>
        <w:rPr>
          <w:b/>
          <w:i/>
          <w:color w:val="auto"/>
          <w:szCs w:val="28"/>
        </w:rPr>
      </w:pPr>
      <w:r w:rsidRPr="00606E9F">
        <w:rPr>
          <w:color w:val="auto"/>
          <w:szCs w:val="28"/>
        </w:rPr>
        <w:t>Фінансування закладу дошкільної освіти</w:t>
      </w:r>
      <w:r w:rsidR="006F1BB0">
        <w:rPr>
          <w:color w:val="auto"/>
          <w:szCs w:val="28"/>
        </w:rPr>
        <w:t xml:space="preserve"> у 2022-2023 роках</w:t>
      </w:r>
      <w:r w:rsidRPr="00606E9F">
        <w:rPr>
          <w:color w:val="auto"/>
          <w:szCs w:val="28"/>
        </w:rPr>
        <w:t xml:space="preserve">  здійснювалося із місцевого бюджету. З бюджетних фондів повністю профінансовано усі захищені статті: заробітна плата працівників, комунальні послуги та </w:t>
      </w:r>
      <w:r w:rsidRPr="00606E9F">
        <w:rPr>
          <w:color w:val="auto"/>
          <w:szCs w:val="28"/>
        </w:rPr>
        <w:lastRenderedPageBreak/>
        <w:t>будівництво найпростішого укриття.</w:t>
      </w:r>
      <w:r w:rsidRPr="00606E9F">
        <w:rPr>
          <w:color w:val="FF0000"/>
          <w:szCs w:val="28"/>
        </w:rPr>
        <w:t xml:space="preserve"> </w:t>
      </w:r>
      <w:r w:rsidRPr="00606E9F">
        <w:rPr>
          <w:color w:val="auto"/>
          <w:szCs w:val="28"/>
        </w:rPr>
        <w:t xml:space="preserve"> Профінансовано витрати на придбання медичних препаратів, шансового інструменту, вогнегасників, автоматичної пожежної сигналізації</w:t>
      </w:r>
      <w:r w:rsidR="000E3374">
        <w:rPr>
          <w:color w:val="auto"/>
          <w:szCs w:val="28"/>
        </w:rPr>
        <w:t>, теплового пункту</w:t>
      </w:r>
      <w:r w:rsidRPr="00606E9F">
        <w:rPr>
          <w:color w:val="auto"/>
          <w:szCs w:val="28"/>
        </w:rPr>
        <w:t xml:space="preserve">. </w:t>
      </w:r>
    </w:p>
    <w:p w:rsidR="00606E9F" w:rsidRPr="00606E9F" w:rsidRDefault="00606E9F" w:rsidP="00606E9F">
      <w:pPr>
        <w:ind w:firstLine="567"/>
        <w:jc w:val="both"/>
        <w:rPr>
          <w:szCs w:val="28"/>
        </w:rPr>
      </w:pPr>
    </w:p>
    <w:p w:rsidR="00606E9F" w:rsidRPr="00606E9F" w:rsidRDefault="000B5690" w:rsidP="00606E9F">
      <w:pPr>
        <w:ind w:firstLine="567"/>
        <w:jc w:val="both"/>
        <w:rPr>
          <w:szCs w:val="28"/>
        </w:rPr>
      </w:pPr>
      <w:r>
        <w:rPr>
          <w:b/>
          <w:bCs/>
          <w:szCs w:val="28"/>
        </w:rPr>
        <w:t>3</w:t>
      </w:r>
      <w:r w:rsidR="00606E9F" w:rsidRPr="00606E9F">
        <w:rPr>
          <w:b/>
          <w:bCs/>
          <w:szCs w:val="28"/>
        </w:rPr>
        <w:t>. Вжиті заходи щодо забезпечення  закладу дошкільної освіти кваліфікованими педагогічними кадрами та доцільність їх розстановки</w:t>
      </w:r>
    </w:p>
    <w:p w:rsidR="00D84A3A" w:rsidRPr="00606E9F" w:rsidRDefault="00BA206C" w:rsidP="00606E9F">
      <w:pPr>
        <w:tabs>
          <w:tab w:val="left" w:pos="709"/>
        </w:tabs>
        <w:ind w:firstLine="567"/>
        <w:jc w:val="both"/>
        <w:rPr>
          <w:szCs w:val="28"/>
        </w:rPr>
      </w:pPr>
      <w:r w:rsidRPr="00606E9F">
        <w:rPr>
          <w:szCs w:val="28"/>
        </w:rPr>
        <w:t>У комунальному закладі</w:t>
      </w:r>
      <w:r w:rsidR="00D84A3A" w:rsidRPr="00606E9F">
        <w:rPr>
          <w:szCs w:val="28"/>
        </w:rPr>
        <w:t xml:space="preserve"> дошкільної освіти </w:t>
      </w:r>
      <w:r w:rsidRPr="00606E9F">
        <w:rPr>
          <w:szCs w:val="28"/>
        </w:rPr>
        <w:t>(ясла-садок) комбінованого типу №336 Дніпровської</w:t>
      </w:r>
      <w:r w:rsidR="00D84A3A" w:rsidRPr="00606E9F">
        <w:rPr>
          <w:szCs w:val="28"/>
        </w:rPr>
        <w:t xml:space="preserve">  міської  ради </w:t>
      </w:r>
      <w:r w:rsidRPr="00606E9F">
        <w:rPr>
          <w:szCs w:val="28"/>
        </w:rPr>
        <w:t>працюють такі педагоги</w:t>
      </w:r>
      <w:r w:rsidR="00201D9A" w:rsidRPr="00606E9F">
        <w:rPr>
          <w:szCs w:val="28"/>
        </w:rPr>
        <w:t>:</w:t>
      </w:r>
    </w:p>
    <w:p w:rsidR="00D84A3A" w:rsidRPr="00606E9F" w:rsidRDefault="00996EC7" w:rsidP="00606E9F">
      <w:pPr>
        <w:numPr>
          <w:ilvl w:val="0"/>
          <w:numId w:val="1"/>
        </w:numPr>
        <w:tabs>
          <w:tab w:val="left" w:pos="709"/>
        </w:tabs>
        <w:ind w:left="0" w:firstLine="567"/>
        <w:jc w:val="both"/>
        <w:rPr>
          <w:szCs w:val="28"/>
        </w:rPr>
      </w:pPr>
      <w:r w:rsidRPr="00606E9F">
        <w:rPr>
          <w:szCs w:val="28"/>
        </w:rPr>
        <w:t>директор</w:t>
      </w:r>
      <w:r w:rsidR="00D84A3A" w:rsidRPr="00606E9F">
        <w:rPr>
          <w:szCs w:val="28"/>
        </w:rPr>
        <w:t xml:space="preserve"> -1</w:t>
      </w:r>
    </w:p>
    <w:p w:rsidR="00D84A3A" w:rsidRPr="00606E9F" w:rsidRDefault="00D84A3A" w:rsidP="00606E9F">
      <w:pPr>
        <w:numPr>
          <w:ilvl w:val="0"/>
          <w:numId w:val="1"/>
        </w:numPr>
        <w:tabs>
          <w:tab w:val="left" w:pos="709"/>
        </w:tabs>
        <w:ind w:left="0" w:firstLine="567"/>
        <w:jc w:val="both"/>
        <w:rPr>
          <w:szCs w:val="28"/>
        </w:rPr>
      </w:pPr>
      <w:r w:rsidRPr="00606E9F">
        <w:rPr>
          <w:szCs w:val="28"/>
        </w:rPr>
        <w:t xml:space="preserve">вихователь-методист  - 1                          </w:t>
      </w:r>
    </w:p>
    <w:p w:rsidR="00D84A3A" w:rsidRPr="00606E9F" w:rsidRDefault="00D84A3A" w:rsidP="00606E9F">
      <w:pPr>
        <w:numPr>
          <w:ilvl w:val="0"/>
          <w:numId w:val="1"/>
        </w:numPr>
        <w:tabs>
          <w:tab w:val="left" w:pos="709"/>
        </w:tabs>
        <w:ind w:left="0" w:firstLine="567"/>
        <w:jc w:val="both"/>
        <w:rPr>
          <w:szCs w:val="28"/>
        </w:rPr>
      </w:pPr>
      <w:r w:rsidRPr="00606E9F">
        <w:rPr>
          <w:szCs w:val="28"/>
        </w:rPr>
        <w:t>вихователі  -  20</w:t>
      </w:r>
    </w:p>
    <w:p w:rsidR="00D84A3A" w:rsidRPr="00606E9F" w:rsidRDefault="00D84A3A" w:rsidP="00606E9F">
      <w:pPr>
        <w:numPr>
          <w:ilvl w:val="0"/>
          <w:numId w:val="1"/>
        </w:numPr>
        <w:tabs>
          <w:tab w:val="left" w:pos="709"/>
        </w:tabs>
        <w:ind w:left="0" w:firstLine="567"/>
        <w:jc w:val="both"/>
        <w:rPr>
          <w:szCs w:val="28"/>
        </w:rPr>
      </w:pPr>
      <w:r w:rsidRPr="00606E9F">
        <w:rPr>
          <w:szCs w:val="28"/>
        </w:rPr>
        <w:t>практичний  психолог  -  1</w:t>
      </w:r>
    </w:p>
    <w:p w:rsidR="00D84A3A" w:rsidRPr="00606E9F" w:rsidRDefault="00D84A3A" w:rsidP="00606E9F">
      <w:pPr>
        <w:numPr>
          <w:ilvl w:val="0"/>
          <w:numId w:val="1"/>
        </w:numPr>
        <w:tabs>
          <w:tab w:val="left" w:pos="709"/>
        </w:tabs>
        <w:ind w:left="0" w:firstLine="567"/>
        <w:jc w:val="both"/>
        <w:rPr>
          <w:szCs w:val="28"/>
        </w:rPr>
      </w:pPr>
      <w:r w:rsidRPr="00606E9F">
        <w:rPr>
          <w:szCs w:val="28"/>
        </w:rPr>
        <w:t>музичні  керівники  -  2</w:t>
      </w:r>
    </w:p>
    <w:p w:rsidR="00D84A3A" w:rsidRPr="00606E9F" w:rsidRDefault="00641901" w:rsidP="00606E9F">
      <w:pPr>
        <w:numPr>
          <w:ilvl w:val="0"/>
          <w:numId w:val="1"/>
        </w:numPr>
        <w:tabs>
          <w:tab w:val="left" w:pos="709"/>
        </w:tabs>
        <w:ind w:left="0" w:firstLine="567"/>
        <w:jc w:val="both"/>
        <w:rPr>
          <w:szCs w:val="28"/>
        </w:rPr>
      </w:pPr>
      <w:r w:rsidRPr="00606E9F">
        <w:rPr>
          <w:szCs w:val="28"/>
        </w:rPr>
        <w:t>вчитель-</w:t>
      </w:r>
      <w:r w:rsidR="00BA206C" w:rsidRPr="00606E9F">
        <w:rPr>
          <w:szCs w:val="28"/>
        </w:rPr>
        <w:t>логопед – 2</w:t>
      </w:r>
    </w:p>
    <w:p w:rsidR="00BA206C" w:rsidRPr="00606E9F" w:rsidRDefault="00BA206C" w:rsidP="00606E9F">
      <w:pPr>
        <w:numPr>
          <w:ilvl w:val="0"/>
          <w:numId w:val="1"/>
        </w:numPr>
        <w:tabs>
          <w:tab w:val="left" w:pos="709"/>
        </w:tabs>
        <w:ind w:left="0" w:firstLine="567"/>
        <w:jc w:val="both"/>
        <w:rPr>
          <w:szCs w:val="28"/>
        </w:rPr>
      </w:pPr>
      <w:r w:rsidRPr="00606E9F">
        <w:rPr>
          <w:szCs w:val="28"/>
        </w:rPr>
        <w:t>вчитель-дефектолог – 2</w:t>
      </w:r>
    </w:p>
    <w:p w:rsidR="00BA206C" w:rsidRPr="00606E9F" w:rsidRDefault="00BA206C" w:rsidP="00606E9F">
      <w:pPr>
        <w:numPr>
          <w:ilvl w:val="0"/>
          <w:numId w:val="1"/>
        </w:numPr>
        <w:tabs>
          <w:tab w:val="left" w:pos="709"/>
        </w:tabs>
        <w:ind w:left="0" w:firstLine="567"/>
        <w:jc w:val="both"/>
        <w:rPr>
          <w:szCs w:val="28"/>
        </w:rPr>
      </w:pPr>
      <w:r w:rsidRPr="00606E9F">
        <w:rPr>
          <w:szCs w:val="28"/>
        </w:rPr>
        <w:t>керівник гуртка – 2.</w:t>
      </w:r>
    </w:p>
    <w:p w:rsidR="00D84A3A" w:rsidRPr="00606E9F" w:rsidRDefault="00BA206C" w:rsidP="000B5690">
      <w:pPr>
        <w:tabs>
          <w:tab w:val="left" w:pos="709"/>
        </w:tabs>
        <w:ind w:firstLine="567"/>
        <w:jc w:val="both"/>
        <w:rPr>
          <w:szCs w:val="28"/>
        </w:rPr>
      </w:pPr>
      <w:r w:rsidRPr="00606E9F">
        <w:rPr>
          <w:szCs w:val="28"/>
        </w:rPr>
        <w:t>При комплектуванні педагогами вікових груп</w:t>
      </w:r>
      <w:r w:rsidR="00D84A3A" w:rsidRPr="00606E9F">
        <w:rPr>
          <w:szCs w:val="28"/>
        </w:rPr>
        <w:t xml:space="preserve"> враховується їхня психологічна сумісність, професійно-</w:t>
      </w:r>
      <w:r w:rsidR="00641901" w:rsidRPr="00606E9F">
        <w:rPr>
          <w:szCs w:val="28"/>
        </w:rPr>
        <w:t>індивідуальні якості, професійна</w:t>
      </w:r>
      <w:r w:rsidR="00D84A3A" w:rsidRPr="00606E9F">
        <w:rPr>
          <w:szCs w:val="28"/>
        </w:rPr>
        <w:t xml:space="preserve"> майстерність,  що допомагає забезпечити якісний освітній процес.</w:t>
      </w:r>
      <w:r w:rsidR="00E0641C" w:rsidRPr="00606E9F">
        <w:rPr>
          <w:szCs w:val="28"/>
        </w:rPr>
        <w:t xml:space="preserve"> </w:t>
      </w:r>
    </w:p>
    <w:p w:rsidR="00F12A01" w:rsidRPr="00606E9F" w:rsidRDefault="00D84A3A" w:rsidP="00606E9F">
      <w:pPr>
        <w:ind w:firstLine="567"/>
        <w:jc w:val="both"/>
        <w:rPr>
          <w:b/>
          <w:i/>
          <w:szCs w:val="28"/>
        </w:rPr>
      </w:pPr>
      <w:r w:rsidRPr="00606E9F">
        <w:rPr>
          <w:b/>
          <w:i/>
          <w:szCs w:val="28"/>
        </w:rPr>
        <w:t>Якісний  склад  педагогічних  працівників:</w:t>
      </w:r>
    </w:p>
    <w:p w:rsidR="002027C5" w:rsidRPr="00606E9F" w:rsidRDefault="002027C5" w:rsidP="00606E9F">
      <w:pPr>
        <w:pStyle w:val="msonospacing0"/>
        <w:ind w:firstLine="567"/>
        <w:jc w:val="both"/>
        <w:rPr>
          <w:rFonts w:ascii="Times New Roman" w:hAnsi="Times New Roman"/>
          <w:b/>
          <w:i/>
          <w:sz w:val="28"/>
          <w:szCs w:val="28"/>
          <w:lang w:val="uk-UA"/>
        </w:rPr>
      </w:pPr>
      <w:r w:rsidRPr="00606E9F">
        <w:rPr>
          <w:rFonts w:ascii="Times New Roman" w:hAnsi="Times New Roman"/>
          <w:b/>
          <w:i/>
          <w:sz w:val="28"/>
          <w:szCs w:val="28"/>
          <w:lang w:val="uk-UA"/>
        </w:rPr>
        <w:t>Показники категорійного складу педагогічних працівників (27 чол.)</w:t>
      </w:r>
    </w:p>
    <w:p w:rsidR="002027C5" w:rsidRPr="00606E9F" w:rsidRDefault="002027C5" w:rsidP="00606E9F">
      <w:pPr>
        <w:pStyle w:val="msonospacing0"/>
        <w:ind w:firstLine="567"/>
        <w:jc w:val="both"/>
        <w:rPr>
          <w:rFonts w:ascii="Times New Roman" w:hAnsi="Times New Roman"/>
          <w:noProof/>
          <w:sz w:val="28"/>
          <w:szCs w:val="28"/>
          <w:lang w:val="uk-UA"/>
        </w:rPr>
      </w:pPr>
      <w:r w:rsidRPr="00606E9F">
        <w:rPr>
          <w:rFonts w:ascii="Times New Roman" w:hAnsi="Times New Roman"/>
          <w:noProof/>
          <w:sz w:val="28"/>
          <w:szCs w:val="28"/>
          <w:lang w:val="uk-UA" w:eastAsia="uk-UA"/>
        </w:rPr>
        <w:drawing>
          <wp:inline distT="0" distB="0" distL="0" distR="0" wp14:anchorId="45038B7F" wp14:editId="340B6FAA">
            <wp:extent cx="5943600" cy="14954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7C5" w:rsidRPr="00606E9F" w:rsidRDefault="002027C5" w:rsidP="00606E9F">
      <w:pPr>
        <w:pStyle w:val="msonospacing0"/>
        <w:ind w:firstLine="567"/>
        <w:jc w:val="both"/>
        <w:rPr>
          <w:rFonts w:ascii="Times New Roman" w:hAnsi="Times New Roman"/>
          <w:b/>
          <w:i/>
          <w:sz w:val="28"/>
          <w:szCs w:val="28"/>
          <w:lang w:val="uk-UA"/>
        </w:rPr>
      </w:pPr>
      <w:r w:rsidRPr="00606E9F">
        <w:rPr>
          <w:rFonts w:ascii="Times New Roman" w:hAnsi="Times New Roman"/>
          <w:b/>
          <w:i/>
          <w:sz w:val="28"/>
          <w:szCs w:val="28"/>
          <w:lang w:val="uk-UA"/>
        </w:rPr>
        <w:t>Рівень освіти</w:t>
      </w:r>
    </w:p>
    <w:p w:rsidR="002027C5" w:rsidRPr="00606E9F" w:rsidRDefault="002027C5" w:rsidP="00606E9F">
      <w:pPr>
        <w:pStyle w:val="msonospacing0"/>
        <w:ind w:firstLine="567"/>
        <w:jc w:val="both"/>
        <w:rPr>
          <w:rFonts w:ascii="Times New Roman" w:hAnsi="Times New Roman"/>
          <w:b/>
          <w:sz w:val="28"/>
          <w:szCs w:val="28"/>
          <w:lang w:val="uk-UA"/>
        </w:rPr>
      </w:pPr>
      <w:r w:rsidRPr="00606E9F">
        <w:rPr>
          <w:rFonts w:ascii="Times New Roman" w:hAnsi="Times New Roman"/>
          <w:b/>
          <w:noProof/>
          <w:sz w:val="28"/>
          <w:szCs w:val="28"/>
          <w:lang w:val="uk-UA" w:eastAsia="uk-UA"/>
        </w:rPr>
        <w:drawing>
          <wp:inline distT="0" distB="0" distL="0" distR="0" wp14:anchorId="557FBEEF" wp14:editId="20CCACD8">
            <wp:extent cx="5943600" cy="15335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7C5" w:rsidRPr="00606E9F" w:rsidRDefault="002027C5" w:rsidP="00606E9F">
      <w:pPr>
        <w:pStyle w:val="msonospacing0"/>
        <w:ind w:firstLine="567"/>
        <w:jc w:val="both"/>
        <w:rPr>
          <w:rFonts w:ascii="Times New Roman" w:hAnsi="Times New Roman"/>
          <w:b/>
          <w:i/>
          <w:sz w:val="28"/>
          <w:szCs w:val="28"/>
          <w:lang w:val="uk-UA"/>
        </w:rPr>
      </w:pPr>
      <w:r w:rsidRPr="00606E9F">
        <w:rPr>
          <w:rFonts w:ascii="Times New Roman" w:hAnsi="Times New Roman"/>
          <w:b/>
          <w:i/>
          <w:sz w:val="28"/>
          <w:szCs w:val="28"/>
          <w:lang w:val="uk-UA"/>
        </w:rPr>
        <w:t>Віковий склад</w:t>
      </w:r>
    </w:p>
    <w:p w:rsidR="002027C5" w:rsidRPr="00606E9F" w:rsidRDefault="002027C5" w:rsidP="00606E9F">
      <w:pPr>
        <w:pStyle w:val="msonospacing0"/>
        <w:ind w:firstLine="567"/>
        <w:jc w:val="both"/>
        <w:rPr>
          <w:rFonts w:ascii="Times New Roman" w:hAnsi="Times New Roman"/>
          <w:b/>
          <w:sz w:val="28"/>
          <w:szCs w:val="28"/>
          <w:lang w:val="uk-UA"/>
        </w:rPr>
      </w:pPr>
      <w:r w:rsidRPr="00606E9F">
        <w:rPr>
          <w:rFonts w:ascii="Times New Roman" w:hAnsi="Times New Roman"/>
          <w:b/>
          <w:noProof/>
          <w:sz w:val="28"/>
          <w:szCs w:val="28"/>
          <w:lang w:val="uk-UA" w:eastAsia="uk-UA"/>
        </w:rPr>
        <w:drawing>
          <wp:inline distT="0" distB="0" distL="0" distR="0" wp14:anchorId="4ABA07AB" wp14:editId="5DC50628">
            <wp:extent cx="5600700" cy="13144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27C5" w:rsidRPr="00606E9F" w:rsidRDefault="002027C5" w:rsidP="00606E9F">
      <w:pPr>
        <w:pStyle w:val="msonospacing0"/>
        <w:ind w:firstLine="567"/>
        <w:jc w:val="both"/>
        <w:rPr>
          <w:rFonts w:ascii="Times New Roman" w:hAnsi="Times New Roman"/>
          <w:i/>
          <w:sz w:val="28"/>
          <w:szCs w:val="28"/>
          <w:lang w:val="uk-UA"/>
        </w:rPr>
      </w:pPr>
      <w:r w:rsidRPr="00606E9F">
        <w:rPr>
          <w:rFonts w:ascii="Times New Roman" w:hAnsi="Times New Roman"/>
          <w:b/>
          <w:i/>
          <w:sz w:val="28"/>
          <w:szCs w:val="28"/>
          <w:lang w:val="uk-UA"/>
        </w:rPr>
        <w:lastRenderedPageBreak/>
        <w:t>Педагогічний стаж</w:t>
      </w:r>
    </w:p>
    <w:p w:rsidR="009D73B1" w:rsidRPr="00606E9F" w:rsidRDefault="002027C5" w:rsidP="00606E9F">
      <w:pPr>
        <w:ind w:firstLine="567"/>
        <w:jc w:val="both"/>
        <w:rPr>
          <w:b/>
          <w:i/>
          <w:szCs w:val="28"/>
        </w:rPr>
      </w:pPr>
      <w:r w:rsidRPr="00606E9F">
        <w:rPr>
          <w:b/>
          <w:noProof/>
          <w:szCs w:val="28"/>
          <w:lang w:eastAsia="uk-UA"/>
        </w:rPr>
        <w:drawing>
          <wp:inline distT="0" distB="0" distL="0" distR="0" wp14:anchorId="389B4211" wp14:editId="37426363">
            <wp:extent cx="6120130" cy="1788531"/>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2A01" w:rsidRPr="00606E9F" w:rsidRDefault="00F12A01" w:rsidP="00606E9F">
      <w:pPr>
        <w:ind w:firstLine="567"/>
        <w:jc w:val="both"/>
        <w:rPr>
          <w:b/>
          <w:i/>
          <w:szCs w:val="28"/>
        </w:rPr>
      </w:pPr>
      <w:r w:rsidRPr="00606E9F">
        <w:rPr>
          <w:b/>
          <w:i/>
          <w:szCs w:val="28"/>
        </w:rPr>
        <w:t>Атестація  педагогічних  працівників</w:t>
      </w:r>
    </w:p>
    <w:p w:rsidR="00F12A01" w:rsidRPr="00606E9F" w:rsidRDefault="00F12A01" w:rsidP="00606E9F">
      <w:pPr>
        <w:ind w:firstLine="567"/>
        <w:jc w:val="both"/>
        <w:rPr>
          <w:szCs w:val="28"/>
        </w:rPr>
      </w:pPr>
    </w:p>
    <w:p w:rsidR="00F12A01" w:rsidRPr="00606E9F" w:rsidRDefault="00F12A01" w:rsidP="00606E9F">
      <w:pPr>
        <w:ind w:firstLine="567"/>
        <w:jc w:val="both"/>
        <w:rPr>
          <w:szCs w:val="28"/>
        </w:rPr>
      </w:pPr>
      <w:r w:rsidRPr="00606E9F">
        <w:rPr>
          <w:szCs w:val="28"/>
        </w:rPr>
        <w:t>Атестація відбувалась згідно перспективного плану, усі педагоги пройшли курси підвищення кваліфікації при ВІППО.</w:t>
      </w:r>
    </w:p>
    <w:p w:rsidR="002027C5" w:rsidRPr="00606E9F" w:rsidRDefault="00CF2B7F" w:rsidP="00606E9F">
      <w:pPr>
        <w:ind w:firstLine="567"/>
        <w:jc w:val="both"/>
        <w:rPr>
          <w:color w:val="auto"/>
          <w:szCs w:val="28"/>
        </w:rPr>
      </w:pPr>
      <w:r w:rsidRPr="00606E9F">
        <w:rPr>
          <w:color w:val="auto"/>
          <w:szCs w:val="28"/>
        </w:rPr>
        <w:t>У 2022-2023</w:t>
      </w:r>
      <w:r w:rsidR="0011422F" w:rsidRPr="00606E9F">
        <w:rPr>
          <w:color w:val="auto"/>
          <w:szCs w:val="28"/>
        </w:rPr>
        <w:t xml:space="preserve"> н.р.</w:t>
      </w:r>
      <w:r w:rsidR="00715001" w:rsidRPr="00606E9F">
        <w:rPr>
          <w:color w:val="auto"/>
          <w:szCs w:val="28"/>
        </w:rPr>
        <w:t xml:space="preserve"> </w:t>
      </w:r>
      <w:r w:rsidR="002027C5" w:rsidRPr="00606E9F">
        <w:rPr>
          <w:color w:val="auto"/>
          <w:szCs w:val="28"/>
        </w:rPr>
        <w:t>:</w:t>
      </w:r>
    </w:p>
    <w:p w:rsidR="002027C5" w:rsidRPr="00606E9F" w:rsidRDefault="002027C5" w:rsidP="00606E9F">
      <w:pPr>
        <w:pStyle w:val="a4"/>
        <w:numPr>
          <w:ilvl w:val="0"/>
          <w:numId w:val="1"/>
        </w:numPr>
        <w:spacing w:after="0" w:line="240" w:lineRule="auto"/>
        <w:ind w:left="0" w:firstLine="567"/>
        <w:jc w:val="both"/>
        <w:rPr>
          <w:rFonts w:ascii="Times New Roman" w:hAnsi="Times New Roman"/>
          <w:color w:val="FF0000"/>
          <w:sz w:val="28"/>
          <w:szCs w:val="28"/>
          <w:lang w:val="uk-UA"/>
        </w:rPr>
      </w:pPr>
      <w:r w:rsidRPr="00606E9F">
        <w:rPr>
          <w:rFonts w:ascii="Times New Roman" w:hAnsi="Times New Roman"/>
          <w:sz w:val="28"/>
          <w:szCs w:val="28"/>
          <w:lang w:val="uk-UA"/>
        </w:rPr>
        <w:t>6 педагогів</w:t>
      </w:r>
      <w:r w:rsidR="0011422F" w:rsidRPr="00606E9F">
        <w:rPr>
          <w:rFonts w:ascii="Times New Roman" w:hAnsi="Times New Roman"/>
          <w:sz w:val="28"/>
          <w:szCs w:val="28"/>
          <w:lang w:val="uk-UA"/>
        </w:rPr>
        <w:t xml:space="preserve"> пройшли курси п</w:t>
      </w:r>
      <w:r w:rsidRPr="00606E9F">
        <w:rPr>
          <w:rFonts w:ascii="Times New Roman" w:hAnsi="Times New Roman"/>
          <w:sz w:val="28"/>
          <w:szCs w:val="28"/>
          <w:lang w:val="uk-UA"/>
        </w:rPr>
        <w:t xml:space="preserve">ідвищення кваліфікації при </w:t>
      </w:r>
      <w:r w:rsidR="000E3374" w:rsidRPr="000E3374">
        <w:rPr>
          <w:rFonts w:ascii="Times New Roman" w:hAnsi="Times New Roman"/>
          <w:sz w:val="28"/>
          <w:szCs w:val="28"/>
          <w:lang w:val="uk-UA"/>
        </w:rPr>
        <w:t>КЗВО «ДАНО» ДОР</w:t>
      </w:r>
      <w:r w:rsidR="0011422F" w:rsidRPr="000E3374">
        <w:rPr>
          <w:rFonts w:ascii="Times New Roman" w:hAnsi="Times New Roman"/>
          <w:sz w:val="28"/>
          <w:szCs w:val="28"/>
          <w:lang w:val="uk-UA"/>
        </w:rPr>
        <w:t>:</w:t>
      </w:r>
      <w:r w:rsidR="0011422F" w:rsidRPr="00606E9F">
        <w:rPr>
          <w:rFonts w:ascii="Times New Roman" w:hAnsi="Times New Roman"/>
          <w:sz w:val="28"/>
          <w:szCs w:val="28"/>
          <w:lang w:val="uk-UA"/>
        </w:rPr>
        <w:t xml:space="preserve">  </w:t>
      </w:r>
      <w:r w:rsidRPr="00606E9F">
        <w:rPr>
          <w:rFonts w:ascii="Times New Roman" w:hAnsi="Times New Roman"/>
          <w:sz w:val="28"/>
          <w:szCs w:val="28"/>
          <w:lang w:val="uk-UA"/>
        </w:rPr>
        <w:t>вихователі Волошина Л.В., Герасимова Ю.Ю., Рижа Ю.В., Черненко О.О., Шевченко М.В., Штанько Н.А.;</w:t>
      </w:r>
    </w:p>
    <w:p w:rsidR="00996EC7" w:rsidRPr="00606E9F" w:rsidRDefault="002027C5" w:rsidP="00606E9F">
      <w:pPr>
        <w:pStyle w:val="a4"/>
        <w:numPr>
          <w:ilvl w:val="0"/>
          <w:numId w:val="1"/>
        </w:numPr>
        <w:spacing w:after="0" w:line="240" w:lineRule="auto"/>
        <w:ind w:left="0" w:firstLine="567"/>
        <w:jc w:val="both"/>
        <w:rPr>
          <w:rFonts w:ascii="Times New Roman" w:hAnsi="Times New Roman"/>
          <w:color w:val="FF0000"/>
          <w:sz w:val="28"/>
          <w:szCs w:val="28"/>
          <w:lang w:val="uk-UA"/>
        </w:rPr>
      </w:pPr>
      <w:r w:rsidRPr="00606E9F">
        <w:rPr>
          <w:rFonts w:ascii="Times New Roman" w:hAnsi="Times New Roman"/>
          <w:sz w:val="28"/>
          <w:szCs w:val="28"/>
          <w:lang w:val="uk-UA"/>
        </w:rPr>
        <w:t>проатестовано  2</w:t>
      </w:r>
      <w:r w:rsidR="00CF2B7F" w:rsidRPr="00606E9F">
        <w:rPr>
          <w:rFonts w:ascii="Times New Roman" w:hAnsi="Times New Roman"/>
          <w:sz w:val="28"/>
          <w:szCs w:val="28"/>
          <w:lang w:val="uk-UA"/>
        </w:rPr>
        <w:t xml:space="preserve"> </w:t>
      </w:r>
      <w:r w:rsidR="000E3374">
        <w:rPr>
          <w:rFonts w:ascii="Times New Roman" w:hAnsi="Times New Roman"/>
          <w:sz w:val="28"/>
          <w:szCs w:val="28"/>
          <w:lang w:val="uk-UA"/>
        </w:rPr>
        <w:t>педагоги</w:t>
      </w:r>
      <w:r w:rsidR="0011422F" w:rsidRPr="00606E9F">
        <w:rPr>
          <w:rFonts w:ascii="Times New Roman" w:hAnsi="Times New Roman"/>
          <w:sz w:val="28"/>
          <w:szCs w:val="28"/>
          <w:lang w:val="uk-UA"/>
        </w:rPr>
        <w:t xml:space="preserve">.  </w:t>
      </w:r>
    </w:p>
    <w:tbl>
      <w:tblPr>
        <w:tblW w:w="9781"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
        <w:gridCol w:w="2435"/>
        <w:gridCol w:w="1458"/>
        <w:gridCol w:w="5346"/>
      </w:tblGrid>
      <w:tr w:rsidR="005C5B7F" w:rsidRPr="00606E9F" w:rsidTr="00213670">
        <w:trPr>
          <w:tblCellSpacing w:w="15" w:type="dxa"/>
        </w:trPr>
        <w:tc>
          <w:tcPr>
            <w:tcW w:w="497" w:type="dxa"/>
            <w:shd w:val="clear" w:color="auto" w:fill="F3F4F5"/>
            <w:vAlign w:val="center"/>
            <w:hideMark/>
          </w:tcPr>
          <w:p w:rsidR="00996EC7" w:rsidRPr="00606E9F" w:rsidRDefault="00996EC7" w:rsidP="00606E9F">
            <w:pPr>
              <w:ind w:firstLine="567"/>
              <w:jc w:val="both"/>
              <w:rPr>
                <w:color w:val="auto"/>
                <w:szCs w:val="28"/>
              </w:rPr>
            </w:pPr>
            <w:r w:rsidRPr="00606E9F">
              <w:rPr>
                <w:color w:val="auto"/>
                <w:szCs w:val="28"/>
              </w:rPr>
              <w:t>№ з/п</w:t>
            </w:r>
          </w:p>
        </w:tc>
        <w:tc>
          <w:tcPr>
            <w:tcW w:w="2405" w:type="dxa"/>
            <w:shd w:val="clear" w:color="auto" w:fill="F3F4F5"/>
            <w:vAlign w:val="center"/>
            <w:hideMark/>
          </w:tcPr>
          <w:p w:rsidR="00996EC7" w:rsidRPr="00606E9F" w:rsidRDefault="00996EC7" w:rsidP="00606E9F">
            <w:pPr>
              <w:ind w:firstLine="567"/>
              <w:jc w:val="both"/>
              <w:rPr>
                <w:color w:val="auto"/>
                <w:szCs w:val="28"/>
              </w:rPr>
            </w:pPr>
            <w:r w:rsidRPr="00606E9F">
              <w:rPr>
                <w:color w:val="auto"/>
                <w:szCs w:val="28"/>
              </w:rPr>
              <w:t>ПІБ</w:t>
            </w:r>
          </w:p>
        </w:tc>
        <w:tc>
          <w:tcPr>
            <w:tcW w:w="0" w:type="auto"/>
            <w:shd w:val="clear" w:color="auto" w:fill="F3F4F5"/>
            <w:vAlign w:val="center"/>
            <w:hideMark/>
          </w:tcPr>
          <w:p w:rsidR="00996EC7" w:rsidRPr="00606E9F" w:rsidRDefault="00996EC7" w:rsidP="00606E9F">
            <w:pPr>
              <w:ind w:firstLine="567"/>
              <w:jc w:val="both"/>
              <w:rPr>
                <w:color w:val="auto"/>
                <w:szCs w:val="28"/>
              </w:rPr>
            </w:pPr>
            <w:r w:rsidRPr="00606E9F">
              <w:rPr>
                <w:color w:val="auto"/>
                <w:szCs w:val="28"/>
              </w:rPr>
              <w:t>Посада</w:t>
            </w:r>
          </w:p>
        </w:tc>
        <w:tc>
          <w:tcPr>
            <w:tcW w:w="5301" w:type="dxa"/>
            <w:shd w:val="clear" w:color="auto" w:fill="F3F4F5"/>
            <w:vAlign w:val="center"/>
            <w:hideMark/>
          </w:tcPr>
          <w:p w:rsidR="00996EC7" w:rsidRPr="00606E9F" w:rsidRDefault="00996EC7" w:rsidP="00606E9F">
            <w:pPr>
              <w:ind w:firstLine="567"/>
              <w:jc w:val="both"/>
              <w:rPr>
                <w:color w:val="auto"/>
                <w:szCs w:val="28"/>
              </w:rPr>
            </w:pPr>
            <w:r w:rsidRPr="00606E9F">
              <w:rPr>
                <w:color w:val="auto"/>
                <w:szCs w:val="28"/>
              </w:rPr>
              <w:t xml:space="preserve">Рішення </w:t>
            </w:r>
            <w:r w:rsidR="0011422F" w:rsidRPr="00606E9F">
              <w:rPr>
                <w:color w:val="auto"/>
                <w:szCs w:val="28"/>
              </w:rPr>
              <w:t>атестаційної комісії</w:t>
            </w:r>
          </w:p>
        </w:tc>
      </w:tr>
      <w:tr w:rsidR="005C5B7F" w:rsidRPr="00606E9F" w:rsidTr="00213670">
        <w:trPr>
          <w:tblCellSpacing w:w="15" w:type="dxa"/>
        </w:trPr>
        <w:tc>
          <w:tcPr>
            <w:tcW w:w="497" w:type="dxa"/>
            <w:shd w:val="clear" w:color="auto" w:fill="FFFFFF"/>
            <w:vAlign w:val="center"/>
            <w:hideMark/>
          </w:tcPr>
          <w:p w:rsidR="00996EC7" w:rsidRPr="00606E9F" w:rsidRDefault="00996EC7" w:rsidP="00606E9F">
            <w:pPr>
              <w:ind w:firstLine="567"/>
              <w:jc w:val="both"/>
              <w:rPr>
                <w:color w:val="auto"/>
                <w:szCs w:val="28"/>
              </w:rPr>
            </w:pPr>
            <w:r w:rsidRPr="00606E9F">
              <w:rPr>
                <w:color w:val="auto"/>
                <w:szCs w:val="28"/>
              </w:rPr>
              <w:t>1</w:t>
            </w:r>
          </w:p>
        </w:tc>
        <w:tc>
          <w:tcPr>
            <w:tcW w:w="2405" w:type="dxa"/>
            <w:shd w:val="clear" w:color="auto" w:fill="FFFFFF"/>
            <w:vAlign w:val="center"/>
            <w:hideMark/>
          </w:tcPr>
          <w:p w:rsidR="00996EC7" w:rsidRPr="00606E9F" w:rsidRDefault="002027C5" w:rsidP="00606E9F">
            <w:pPr>
              <w:ind w:firstLine="567"/>
              <w:jc w:val="both"/>
              <w:rPr>
                <w:color w:val="auto"/>
                <w:szCs w:val="28"/>
              </w:rPr>
            </w:pPr>
            <w:r w:rsidRPr="00606E9F">
              <w:rPr>
                <w:color w:val="auto"/>
                <w:szCs w:val="28"/>
              </w:rPr>
              <w:t>Горчіліна О.Є.</w:t>
            </w:r>
          </w:p>
        </w:tc>
        <w:tc>
          <w:tcPr>
            <w:tcW w:w="0" w:type="auto"/>
            <w:shd w:val="clear" w:color="auto" w:fill="FFFFFF"/>
            <w:vAlign w:val="center"/>
            <w:hideMark/>
          </w:tcPr>
          <w:p w:rsidR="00996EC7" w:rsidRPr="00606E9F" w:rsidRDefault="002027C5" w:rsidP="00606E9F">
            <w:pPr>
              <w:ind w:firstLine="567"/>
              <w:jc w:val="both"/>
              <w:rPr>
                <w:color w:val="auto"/>
                <w:szCs w:val="28"/>
              </w:rPr>
            </w:pPr>
            <w:r w:rsidRPr="00606E9F">
              <w:rPr>
                <w:color w:val="auto"/>
                <w:szCs w:val="28"/>
              </w:rPr>
              <w:t>Вчитель-дефектолог</w:t>
            </w:r>
          </w:p>
        </w:tc>
        <w:tc>
          <w:tcPr>
            <w:tcW w:w="5301" w:type="dxa"/>
            <w:shd w:val="clear" w:color="auto" w:fill="FFFFFF"/>
            <w:vAlign w:val="center"/>
            <w:hideMark/>
          </w:tcPr>
          <w:p w:rsidR="00996EC7" w:rsidRPr="00606E9F" w:rsidRDefault="00996EC7" w:rsidP="00606E9F">
            <w:pPr>
              <w:ind w:firstLine="567"/>
              <w:jc w:val="both"/>
              <w:rPr>
                <w:color w:val="auto"/>
                <w:szCs w:val="28"/>
              </w:rPr>
            </w:pPr>
            <w:r w:rsidRPr="00606E9F">
              <w:rPr>
                <w:color w:val="auto"/>
                <w:szCs w:val="28"/>
              </w:rPr>
              <w:t>Прис</w:t>
            </w:r>
            <w:r w:rsidR="0011422F" w:rsidRPr="00606E9F">
              <w:rPr>
                <w:color w:val="auto"/>
                <w:szCs w:val="28"/>
              </w:rPr>
              <w:t>воїти кваліфікаційну категорію «</w:t>
            </w:r>
            <w:r w:rsidR="002027C5" w:rsidRPr="00606E9F">
              <w:rPr>
                <w:color w:val="auto"/>
                <w:szCs w:val="28"/>
              </w:rPr>
              <w:t>Спеціаліст вищої</w:t>
            </w:r>
            <w:r w:rsidR="005C5B7F" w:rsidRPr="00606E9F">
              <w:rPr>
                <w:color w:val="auto"/>
                <w:szCs w:val="28"/>
              </w:rPr>
              <w:t xml:space="preserve"> </w:t>
            </w:r>
            <w:r w:rsidRPr="00606E9F">
              <w:rPr>
                <w:color w:val="auto"/>
                <w:szCs w:val="28"/>
              </w:rPr>
              <w:t>категорії</w:t>
            </w:r>
            <w:r w:rsidR="0011422F" w:rsidRPr="00606E9F">
              <w:rPr>
                <w:color w:val="auto"/>
                <w:szCs w:val="28"/>
              </w:rPr>
              <w:t>»</w:t>
            </w:r>
          </w:p>
        </w:tc>
      </w:tr>
      <w:tr w:rsidR="005C5B7F" w:rsidRPr="00606E9F" w:rsidTr="00213670">
        <w:trPr>
          <w:tblCellSpacing w:w="15" w:type="dxa"/>
        </w:trPr>
        <w:tc>
          <w:tcPr>
            <w:tcW w:w="497" w:type="dxa"/>
            <w:shd w:val="clear" w:color="auto" w:fill="F3F4F5"/>
            <w:vAlign w:val="center"/>
            <w:hideMark/>
          </w:tcPr>
          <w:p w:rsidR="00996EC7" w:rsidRPr="00606E9F" w:rsidRDefault="00996EC7" w:rsidP="00606E9F">
            <w:pPr>
              <w:ind w:firstLine="567"/>
              <w:jc w:val="both"/>
              <w:rPr>
                <w:color w:val="auto"/>
                <w:szCs w:val="28"/>
              </w:rPr>
            </w:pPr>
            <w:r w:rsidRPr="00606E9F">
              <w:rPr>
                <w:color w:val="auto"/>
                <w:szCs w:val="28"/>
              </w:rPr>
              <w:t>2</w:t>
            </w:r>
          </w:p>
        </w:tc>
        <w:tc>
          <w:tcPr>
            <w:tcW w:w="2405" w:type="dxa"/>
            <w:shd w:val="clear" w:color="auto" w:fill="F3F4F5"/>
            <w:vAlign w:val="center"/>
            <w:hideMark/>
          </w:tcPr>
          <w:p w:rsidR="00996EC7" w:rsidRPr="00606E9F" w:rsidRDefault="002027C5" w:rsidP="00606E9F">
            <w:pPr>
              <w:ind w:firstLine="567"/>
              <w:jc w:val="both"/>
              <w:rPr>
                <w:color w:val="auto"/>
                <w:szCs w:val="28"/>
              </w:rPr>
            </w:pPr>
            <w:r w:rsidRPr="00606E9F">
              <w:rPr>
                <w:color w:val="auto"/>
                <w:szCs w:val="28"/>
              </w:rPr>
              <w:t>Холодна Г.В.</w:t>
            </w:r>
          </w:p>
        </w:tc>
        <w:tc>
          <w:tcPr>
            <w:tcW w:w="0" w:type="auto"/>
            <w:shd w:val="clear" w:color="auto" w:fill="F3F4F5"/>
            <w:vAlign w:val="center"/>
            <w:hideMark/>
          </w:tcPr>
          <w:p w:rsidR="00996EC7" w:rsidRPr="00606E9F" w:rsidRDefault="005C5B7F" w:rsidP="00606E9F">
            <w:pPr>
              <w:ind w:firstLine="567"/>
              <w:jc w:val="both"/>
              <w:rPr>
                <w:color w:val="auto"/>
                <w:szCs w:val="28"/>
              </w:rPr>
            </w:pPr>
            <w:r w:rsidRPr="00606E9F">
              <w:rPr>
                <w:color w:val="auto"/>
                <w:szCs w:val="28"/>
              </w:rPr>
              <w:t>вихователь</w:t>
            </w:r>
          </w:p>
        </w:tc>
        <w:tc>
          <w:tcPr>
            <w:tcW w:w="5301" w:type="dxa"/>
            <w:shd w:val="clear" w:color="auto" w:fill="F3F4F5"/>
            <w:vAlign w:val="center"/>
            <w:hideMark/>
          </w:tcPr>
          <w:p w:rsidR="00996EC7" w:rsidRPr="00606E9F" w:rsidRDefault="002027C5" w:rsidP="00606E9F">
            <w:pPr>
              <w:ind w:firstLine="567"/>
              <w:jc w:val="both"/>
              <w:rPr>
                <w:color w:val="auto"/>
                <w:szCs w:val="28"/>
              </w:rPr>
            </w:pPr>
            <w:r w:rsidRPr="00606E9F">
              <w:rPr>
                <w:color w:val="auto"/>
                <w:szCs w:val="28"/>
              </w:rPr>
              <w:t>Підтвердження кваліфікаційної</w:t>
            </w:r>
            <w:r w:rsidR="00320578" w:rsidRPr="00606E9F">
              <w:rPr>
                <w:color w:val="auto"/>
                <w:szCs w:val="28"/>
              </w:rPr>
              <w:t xml:space="preserve"> категорі</w:t>
            </w:r>
            <w:r w:rsidRPr="00606E9F">
              <w:rPr>
                <w:color w:val="auto"/>
                <w:szCs w:val="28"/>
              </w:rPr>
              <w:t>ї</w:t>
            </w:r>
            <w:r w:rsidR="0011422F" w:rsidRPr="00606E9F">
              <w:rPr>
                <w:color w:val="auto"/>
                <w:szCs w:val="28"/>
              </w:rPr>
              <w:t xml:space="preserve"> «</w:t>
            </w:r>
            <w:r w:rsidRPr="00606E9F">
              <w:rPr>
                <w:color w:val="auto"/>
                <w:szCs w:val="28"/>
              </w:rPr>
              <w:t>С</w:t>
            </w:r>
            <w:r w:rsidR="00996EC7" w:rsidRPr="00606E9F">
              <w:rPr>
                <w:color w:val="auto"/>
                <w:szCs w:val="28"/>
              </w:rPr>
              <w:t xml:space="preserve">пеціаліст </w:t>
            </w:r>
            <w:r w:rsidRPr="00606E9F">
              <w:rPr>
                <w:color w:val="auto"/>
                <w:szCs w:val="28"/>
              </w:rPr>
              <w:t>ви</w:t>
            </w:r>
            <w:r w:rsidR="00320578" w:rsidRPr="00606E9F">
              <w:rPr>
                <w:color w:val="auto"/>
                <w:szCs w:val="28"/>
              </w:rPr>
              <w:t>щ</w:t>
            </w:r>
            <w:r w:rsidR="00996EC7" w:rsidRPr="00606E9F">
              <w:rPr>
                <w:color w:val="auto"/>
                <w:szCs w:val="28"/>
              </w:rPr>
              <w:t>ої категорії</w:t>
            </w:r>
            <w:r w:rsidR="0011422F" w:rsidRPr="00606E9F">
              <w:rPr>
                <w:color w:val="auto"/>
                <w:szCs w:val="28"/>
              </w:rPr>
              <w:t>»</w:t>
            </w:r>
            <w:r w:rsidR="00320578" w:rsidRPr="00606E9F">
              <w:rPr>
                <w:color w:val="auto"/>
                <w:szCs w:val="28"/>
              </w:rPr>
              <w:t xml:space="preserve"> та педагогічного звання «Вихователь-методист»</w:t>
            </w:r>
          </w:p>
        </w:tc>
      </w:tr>
    </w:tbl>
    <w:p w:rsidR="00CF2B7F" w:rsidRPr="00606E9F" w:rsidRDefault="00CF2B7F" w:rsidP="00606E9F">
      <w:pPr>
        <w:ind w:firstLine="567"/>
        <w:jc w:val="both"/>
        <w:rPr>
          <w:b/>
          <w:i/>
          <w:color w:val="auto"/>
          <w:szCs w:val="28"/>
        </w:rPr>
      </w:pPr>
    </w:p>
    <w:p w:rsidR="00606E9F" w:rsidRPr="00606E9F" w:rsidRDefault="00606E9F" w:rsidP="00606E9F">
      <w:pPr>
        <w:ind w:firstLine="567"/>
        <w:jc w:val="both"/>
        <w:rPr>
          <w:szCs w:val="28"/>
        </w:rPr>
      </w:pPr>
      <w:r w:rsidRPr="00606E9F">
        <w:rPr>
          <w:szCs w:val="28"/>
        </w:rPr>
        <w:t>Станом на 31.05.2023</w:t>
      </w:r>
      <w:r w:rsidR="000E3374">
        <w:rPr>
          <w:szCs w:val="28"/>
        </w:rPr>
        <w:t xml:space="preserve"> р.</w:t>
      </w:r>
      <w:r w:rsidRPr="00606E9F">
        <w:rPr>
          <w:szCs w:val="28"/>
        </w:rPr>
        <w:t xml:space="preserve"> здобувають освіту:</w:t>
      </w:r>
    </w:p>
    <w:p w:rsidR="00606E9F" w:rsidRPr="000E3374" w:rsidRDefault="000E3374" w:rsidP="000E3374">
      <w:pPr>
        <w:numPr>
          <w:ilvl w:val="0"/>
          <w:numId w:val="16"/>
        </w:numPr>
        <w:ind w:left="0" w:firstLine="567"/>
        <w:jc w:val="both"/>
        <w:rPr>
          <w:szCs w:val="28"/>
        </w:rPr>
      </w:pPr>
      <w:r>
        <w:rPr>
          <w:szCs w:val="28"/>
        </w:rPr>
        <w:t>Базову вищу 3</w:t>
      </w:r>
      <w:r w:rsidR="00606E9F" w:rsidRPr="00606E9F">
        <w:rPr>
          <w:szCs w:val="28"/>
        </w:rPr>
        <w:t xml:space="preserve"> педагог</w:t>
      </w:r>
      <w:r>
        <w:rPr>
          <w:szCs w:val="28"/>
        </w:rPr>
        <w:t>и</w:t>
      </w:r>
      <w:r w:rsidR="00606E9F" w:rsidRPr="000E3374">
        <w:rPr>
          <w:szCs w:val="28"/>
        </w:rPr>
        <w:t>.</w:t>
      </w:r>
    </w:p>
    <w:p w:rsidR="00606E9F" w:rsidRPr="00606E9F" w:rsidRDefault="00606E9F" w:rsidP="00606E9F">
      <w:pPr>
        <w:ind w:firstLine="567"/>
        <w:jc w:val="both"/>
        <w:rPr>
          <w:szCs w:val="28"/>
        </w:rPr>
      </w:pPr>
      <w:r w:rsidRPr="00606E9F">
        <w:rPr>
          <w:szCs w:val="28"/>
        </w:rPr>
        <w:t>Взаємодія з педагогами відбувається на основі особистісно-орієнтованого підходу. За результатами співбесід, діалогів, самоаналізу діяльності педагогів, анкетування за різними напрямками («Моя професійна підготовка», «Самоаналіз освітньої діяльності», визначається потенціал кожного педагога, його можливості, рівень професіоналізму. З урахуванням отриманих результатів було сплановано різні форми роботи з педагогами: групові, колективні, та індивідуальні.</w:t>
      </w:r>
    </w:p>
    <w:p w:rsidR="00606E9F" w:rsidRPr="00606E9F" w:rsidRDefault="00606E9F" w:rsidP="00606E9F">
      <w:pPr>
        <w:ind w:firstLine="567"/>
        <w:jc w:val="both"/>
        <w:rPr>
          <w:szCs w:val="28"/>
        </w:rPr>
      </w:pPr>
      <w:r w:rsidRPr="00606E9F">
        <w:rPr>
          <w:szCs w:val="28"/>
        </w:rPr>
        <w:t>Методична робота з педагогічними кадрами  протягом року була побудована на принципах доступності, рівності умов для кожного педагогічного працівника, безперервності їх професійного вдосконалення. </w:t>
      </w:r>
    </w:p>
    <w:p w:rsidR="00606E9F" w:rsidRPr="00606E9F" w:rsidRDefault="00606E9F" w:rsidP="00606E9F">
      <w:pPr>
        <w:ind w:firstLine="567"/>
        <w:jc w:val="both"/>
        <w:rPr>
          <w:szCs w:val="28"/>
        </w:rPr>
      </w:pPr>
      <w:r w:rsidRPr="00606E9F">
        <w:rPr>
          <w:szCs w:val="28"/>
        </w:rPr>
        <w:t xml:space="preserve">Структура роботи сприяла реалізації поставлених завдань, підвищення рівня професійної майстерності кожного педагога. Всі форми методичної </w:t>
      </w:r>
      <w:r w:rsidRPr="00606E9F">
        <w:rPr>
          <w:szCs w:val="28"/>
        </w:rPr>
        <w:lastRenderedPageBreak/>
        <w:t>роботи планувались з урахуванням загальної та професійної компетентності педагогів. З метою забезпечення умов для успішного вдосконалення й окреслення змісту професійної діяльності педагогів у навчальному році проводилась робота за напрямами: </w:t>
      </w:r>
    </w:p>
    <w:p w:rsidR="00606E9F" w:rsidRPr="00606E9F" w:rsidRDefault="00606E9F" w:rsidP="00606E9F">
      <w:pPr>
        <w:numPr>
          <w:ilvl w:val="0"/>
          <w:numId w:val="17"/>
        </w:numPr>
        <w:ind w:left="0" w:firstLine="567"/>
        <w:jc w:val="both"/>
        <w:rPr>
          <w:szCs w:val="28"/>
        </w:rPr>
      </w:pPr>
      <w:r w:rsidRPr="00606E9F">
        <w:rPr>
          <w:szCs w:val="28"/>
        </w:rPr>
        <w:t>розроблення та впровадження проектної діяльності в закладі;</w:t>
      </w:r>
    </w:p>
    <w:p w:rsidR="00606E9F" w:rsidRPr="00606E9F" w:rsidRDefault="00606E9F" w:rsidP="00606E9F">
      <w:pPr>
        <w:numPr>
          <w:ilvl w:val="0"/>
          <w:numId w:val="17"/>
        </w:numPr>
        <w:ind w:left="0" w:firstLine="567"/>
        <w:jc w:val="both"/>
        <w:rPr>
          <w:szCs w:val="28"/>
        </w:rPr>
      </w:pPr>
      <w:r w:rsidRPr="00606E9F">
        <w:rPr>
          <w:szCs w:val="28"/>
        </w:rPr>
        <w:t>організація тематичних виставок методичної літератури відповідно до тем педрад, семінарів, практикумів;</w:t>
      </w:r>
    </w:p>
    <w:p w:rsidR="00606E9F" w:rsidRPr="00606E9F" w:rsidRDefault="00606E9F" w:rsidP="00606E9F">
      <w:pPr>
        <w:numPr>
          <w:ilvl w:val="0"/>
          <w:numId w:val="17"/>
        </w:numPr>
        <w:ind w:left="0" w:firstLine="567"/>
        <w:jc w:val="both"/>
        <w:rPr>
          <w:szCs w:val="28"/>
        </w:rPr>
      </w:pPr>
      <w:r w:rsidRPr="00606E9F">
        <w:rPr>
          <w:szCs w:val="28"/>
        </w:rPr>
        <w:t>проведення практичних тренінгів щодо опанування оновленого змісту Базового компоненту дошкільної освіти;</w:t>
      </w:r>
    </w:p>
    <w:p w:rsidR="00606E9F" w:rsidRPr="00606E9F" w:rsidRDefault="00606E9F" w:rsidP="00606E9F">
      <w:pPr>
        <w:numPr>
          <w:ilvl w:val="0"/>
          <w:numId w:val="17"/>
        </w:numPr>
        <w:ind w:left="0" w:firstLine="567"/>
        <w:jc w:val="both"/>
        <w:rPr>
          <w:szCs w:val="28"/>
        </w:rPr>
      </w:pPr>
      <w:r w:rsidRPr="00606E9F">
        <w:rPr>
          <w:szCs w:val="28"/>
        </w:rPr>
        <w:t>психолого-педагогічних консультацій з вивчення діючих навчальних програм;</w:t>
      </w:r>
    </w:p>
    <w:p w:rsidR="00606E9F" w:rsidRPr="00606E9F" w:rsidRDefault="00606E9F" w:rsidP="00606E9F">
      <w:pPr>
        <w:numPr>
          <w:ilvl w:val="0"/>
          <w:numId w:val="17"/>
        </w:numPr>
        <w:ind w:left="0" w:firstLine="567"/>
        <w:jc w:val="both"/>
        <w:rPr>
          <w:szCs w:val="28"/>
        </w:rPr>
      </w:pPr>
      <w:r w:rsidRPr="00606E9F">
        <w:rPr>
          <w:szCs w:val="28"/>
        </w:rPr>
        <w:t>проведення майстер-класів, колективних переглядів;</w:t>
      </w:r>
    </w:p>
    <w:p w:rsidR="00606E9F" w:rsidRPr="00606E9F" w:rsidRDefault="00606E9F" w:rsidP="00606E9F">
      <w:pPr>
        <w:numPr>
          <w:ilvl w:val="0"/>
          <w:numId w:val="17"/>
        </w:numPr>
        <w:ind w:left="0" w:firstLine="567"/>
        <w:jc w:val="both"/>
        <w:rPr>
          <w:szCs w:val="28"/>
        </w:rPr>
      </w:pPr>
      <w:r w:rsidRPr="00606E9F">
        <w:rPr>
          <w:szCs w:val="28"/>
        </w:rPr>
        <w:t>участь у конференціях, коучингах, вебінарах.</w:t>
      </w:r>
    </w:p>
    <w:p w:rsidR="00606E9F" w:rsidRPr="00606E9F" w:rsidRDefault="00606E9F" w:rsidP="00606E9F">
      <w:pPr>
        <w:ind w:firstLine="567"/>
        <w:jc w:val="both"/>
        <w:rPr>
          <w:szCs w:val="28"/>
        </w:rPr>
      </w:pPr>
      <w:r w:rsidRPr="00606E9F">
        <w:rPr>
          <w:szCs w:val="28"/>
        </w:rPr>
        <w:t>Удосконалення рівня професійної компетентності – один з основних напрямків реформування системи освіти. Педагогічні працівники зобов’язані постійно підвищувати професійний рівень, педагогічну майстерність, загальну культуру. (Закон України «Про освіту»). Виходячи з цього, головними завданнями методичної служби є стимулювання самоосвіти і саморозвитку педагогічних кадрів та надання своєчасної методичної допомоги у даному напрямку.</w:t>
      </w:r>
    </w:p>
    <w:p w:rsidR="00606E9F" w:rsidRPr="00606E9F" w:rsidRDefault="00606E9F" w:rsidP="00606E9F">
      <w:pPr>
        <w:ind w:firstLine="567"/>
        <w:jc w:val="both"/>
        <w:rPr>
          <w:szCs w:val="28"/>
        </w:rPr>
      </w:pPr>
      <w:r w:rsidRPr="00606E9F">
        <w:rPr>
          <w:szCs w:val="28"/>
        </w:rPr>
        <w:t xml:space="preserve">Протягом року педагоги активно брали </w:t>
      </w:r>
      <w:r w:rsidR="000E3374">
        <w:rPr>
          <w:szCs w:val="28"/>
        </w:rPr>
        <w:t>участь в усіх організаційно-</w:t>
      </w:r>
      <w:r w:rsidRPr="00606E9F">
        <w:rPr>
          <w:szCs w:val="28"/>
        </w:rPr>
        <w:t>масових, методичних заходах  закладу, а саме: коучингах, майстер класах, педагогічних радах; засіданнях круглого столу з питань вирішення актуальних проблем щодо організації освітнього процесу та середовища; колективних переглядах, засіданнях ініціативної групи.</w:t>
      </w:r>
    </w:p>
    <w:p w:rsidR="00606E9F" w:rsidRPr="00606E9F" w:rsidRDefault="00606E9F" w:rsidP="00606E9F">
      <w:pPr>
        <w:ind w:firstLine="567"/>
        <w:jc w:val="both"/>
        <w:rPr>
          <w:szCs w:val="28"/>
        </w:rPr>
      </w:pPr>
      <w:r w:rsidRPr="00606E9F">
        <w:rPr>
          <w:szCs w:val="28"/>
        </w:rPr>
        <w:t>Створена система взаємопов’язаних організаційно-методичних заходів та дій, спрямована на всебічне підвищення професійної майстерності кожного педагога, на розвиток творчого потенціалу педагогічного колективу. </w:t>
      </w:r>
    </w:p>
    <w:p w:rsidR="00606E9F" w:rsidRPr="00606E9F" w:rsidRDefault="00606E9F" w:rsidP="00606E9F">
      <w:pPr>
        <w:ind w:firstLine="567"/>
        <w:jc w:val="both"/>
        <w:rPr>
          <w:b/>
          <w:i/>
          <w:color w:val="auto"/>
          <w:szCs w:val="28"/>
        </w:rPr>
      </w:pPr>
    </w:p>
    <w:p w:rsidR="00606E9F" w:rsidRPr="00606E9F" w:rsidRDefault="000B5690" w:rsidP="00606E9F">
      <w:pPr>
        <w:ind w:firstLine="567"/>
        <w:jc w:val="both"/>
        <w:rPr>
          <w:szCs w:val="28"/>
        </w:rPr>
      </w:pPr>
      <w:r>
        <w:rPr>
          <w:b/>
          <w:bCs/>
          <w:szCs w:val="28"/>
        </w:rPr>
        <w:t>4</w:t>
      </w:r>
      <w:r w:rsidR="00606E9F" w:rsidRPr="00606E9F">
        <w:rPr>
          <w:b/>
          <w:bCs/>
          <w:szCs w:val="28"/>
        </w:rPr>
        <w:t>. Соціальний захист, збереженн</w:t>
      </w:r>
      <w:r>
        <w:rPr>
          <w:b/>
          <w:bCs/>
          <w:szCs w:val="28"/>
        </w:rPr>
        <w:t>я та зміцнення здоров'я дітей і</w:t>
      </w:r>
      <w:r w:rsidR="00606E9F" w:rsidRPr="00606E9F">
        <w:rPr>
          <w:b/>
          <w:bCs/>
          <w:szCs w:val="28"/>
        </w:rPr>
        <w:t xml:space="preserve"> пе</w:t>
      </w:r>
      <w:r>
        <w:rPr>
          <w:b/>
          <w:bCs/>
          <w:szCs w:val="28"/>
        </w:rPr>
        <w:t>дагогічних працівників.</w:t>
      </w:r>
    </w:p>
    <w:p w:rsidR="00606E9F" w:rsidRPr="00606E9F" w:rsidRDefault="00606E9F" w:rsidP="00606E9F">
      <w:pPr>
        <w:ind w:firstLine="567"/>
        <w:jc w:val="both"/>
        <w:rPr>
          <w:szCs w:val="28"/>
        </w:rPr>
      </w:pPr>
      <w:r w:rsidRPr="00606E9F">
        <w:rPr>
          <w:szCs w:val="28"/>
        </w:rPr>
        <w:t>Одним з пріоритетних напрямків діяльності адміністрації КЗДО є забезпечення соціального захисту вихованців. Відповідно до Закону України «Про захист персональних даних» на початок 2022-2023 навчального року було проведено облік діте</w:t>
      </w:r>
      <w:r w:rsidR="000E3374">
        <w:rPr>
          <w:szCs w:val="28"/>
        </w:rPr>
        <w:t>й ЗДО</w:t>
      </w:r>
      <w:r w:rsidRPr="00606E9F">
        <w:rPr>
          <w:szCs w:val="28"/>
        </w:rPr>
        <w:t>, забезпечено роботу та постійне  оновлення і внесення коректив до бази даних комп’ютерної програми «КУРС: Дошкілля». </w:t>
      </w:r>
    </w:p>
    <w:p w:rsidR="00606E9F" w:rsidRPr="00606E9F" w:rsidRDefault="00606E9F" w:rsidP="00606E9F">
      <w:pPr>
        <w:ind w:firstLine="567"/>
        <w:jc w:val="both"/>
        <w:rPr>
          <w:szCs w:val="28"/>
        </w:rPr>
      </w:pPr>
      <w:r w:rsidRPr="00606E9F">
        <w:rPr>
          <w:szCs w:val="28"/>
        </w:rPr>
        <w:t xml:space="preserve">Практичний психолог на початку навчального року провела ретельну діагностичну роботу щодо виявлення дітей з сімей пільгових категорій, було складено соціальний паспорт сімей та створено списки вихованців, які потребують соціальної </w:t>
      </w:r>
      <w:r w:rsidR="002070AD">
        <w:rPr>
          <w:szCs w:val="28"/>
        </w:rPr>
        <w:t>допомоги. В ЗДО зареєстровано 45</w:t>
      </w:r>
      <w:r w:rsidRPr="00606E9F">
        <w:rPr>
          <w:szCs w:val="28"/>
        </w:rPr>
        <w:t xml:space="preserve"> дітей пільгової категорії, а саме:</w:t>
      </w:r>
    </w:p>
    <w:p w:rsidR="00606E9F" w:rsidRPr="00606E9F" w:rsidRDefault="000E3374" w:rsidP="00606E9F">
      <w:pPr>
        <w:ind w:firstLine="567"/>
        <w:jc w:val="both"/>
        <w:rPr>
          <w:szCs w:val="28"/>
        </w:rPr>
      </w:pPr>
      <w:r>
        <w:rPr>
          <w:szCs w:val="28"/>
        </w:rPr>
        <w:t>Діти з сімей УБД – 13</w:t>
      </w:r>
      <w:r w:rsidR="00606E9F" w:rsidRPr="00606E9F">
        <w:rPr>
          <w:szCs w:val="28"/>
        </w:rPr>
        <w:t>;</w:t>
      </w:r>
    </w:p>
    <w:p w:rsidR="00606E9F" w:rsidRPr="00606E9F" w:rsidRDefault="002070AD" w:rsidP="00606E9F">
      <w:pPr>
        <w:ind w:firstLine="567"/>
        <w:jc w:val="both"/>
        <w:rPr>
          <w:szCs w:val="28"/>
        </w:rPr>
      </w:pPr>
      <w:r>
        <w:rPr>
          <w:szCs w:val="28"/>
        </w:rPr>
        <w:t>Діти з багатодітних сімей - 14</w:t>
      </w:r>
      <w:r w:rsidR="00606E9F" w:rsidRPr="00606E9F">
        <w:rPr>
          <w:szCs w:val="28"/>
        </w:rPr>
        <w:t>;</w:t>
      </w:r>
    </w:p>
    <w:p w:rsidR="000E3374" w:rsidRDefault="002070AD" w:rsidP="00606E9F">
      <w:pPr>
        <w:ind w:firstLine="567"/>
        <w:jc w:val="both"/>
        <w:rPr>
          <w:szCs w:val="28"/>
        </w:rPr>
      </w:pPr>
      <w:r>
        <w:rPr>
          <w:szCs w:val="28"/>
        </w:rPr>
        <w:t>Діти ВПО – 6</w:t>
      </w:r>
      <w:r w:rsidR="000E3374">
        <w:rPr>
          <w:szCs w:val="28"/>
        </w:rPr>
        <w:t>,</w:t>
      </w:r>
    </w:p>
    <w:p w:rsidR="00606E9F" w:rsidRPr="00606E9F" w:rsidRDefault="000E3374" w:rsidP="00606E9F">
      <w:pPr>
        <w:ind w:firstLine="567"/>
        <w:jc w:val="both"/>
        <w:rPr>
          <w:szCs w:val="28"/>
        </w:rPr>
      </w:pPr>
      <w:r>
        <w:rPr>
          <w:szCs w:val="28"/>
        </w:rPr>
        <w:lastRenderedPageBreak/>
        <w:t xml:space="preserve">Діти </w:t>
      </w:r>
      <w:r w:rsidR="002070AD">
        <w:rPr>
          <w:szCs w:val="28"/>
        </w:rPr>
        <w:t>ООП - 12</w:t>
      </w:r>
      <w:r w:rsidR="00606E9F" w:rsidRPr="00606E9F">
        <w:rPr>
          <w:szCs w:val="28"/>
        </w:rPr>
        <w:t>.</w:t>
      </w:r>
    </w:p>
    <w:p w:rsidR="00606E9F" w:rsidRDefault="00606E9F" w:rsidP="00606E9F">
      <w:pPr>
        <w:ind w:firstLine="567"/>
        <w:jc w:val="both"/>
        <w:rPr>
          <w:szCs w:val="28"/>
        </w:rPr>
      </w:pPr>
      <w:r w:rsidRPr="00606E9F">
        <w:rPr>
          <w:szCs w:val="28"/>
        </w:rPr>
        <w:t>Таким чином, можна зробити висновок про те, що в закладі робота з соціального захисту вихованців проводиться планово, в системі і виконується</w:t>
      </w:r>
      <w:r w:rsidR="002070AD">
        <w:rPr>
          <w:szCs w:val="28"/>
        </w:rPr>
        <w:t>.</w:t>
      </w:r>
    </w:p>
    <w:p w:rsidR="000B5690" w:rsidRPr="00606E9F" w:rsidRDefault="000B5690" w:rsidP="000B5690">
      <w:pPr>
        <w:ind w:firstLine="567"/>
        <w:jc w:val="both"/>
        <w:rPr>
          <w:b/>
          <w:i/>
          <w:szCs w:val="28"/>
        </w:rPr>
      </w:pPr>
      <w:r w:rsidRPr="00606E9F">
        <w:rPr>
          <w:b/>
          <w:i/>
          <w:szCs w:val="28"/>
        </w:rPr>
        <w:t>Забезпечення  соціально-психологічного  супроводу  учасників  освітнього процесу</w:t>
      </w:r>
    </w:p>
    <w:p w:rsidR="000B5690" w:rsidRPr="00606E9F" w:rsidRDefault="000B5690" w:rsidP="000B5690">
      <w:pPr>
        <w:ind w:firstLine="567"/>
        <w:jc w:val="both"/>
        <w:rPr>
          <w:szCs w:val="28"/>
        </w:rPr>
      </w:pPr>
      <w:r w:rsidRPr="00606E9F">
        <w:rPr>
          <w:szCs w:val="28"/>
        </w:rPr>
        <w:t xml:space="preserve">Найважливішим етапом у психічному розвитку людини є дошкільний період життя. І саме тому психологічне забезпечення та психологічний супровід розвитку дитини у  закладі дошкільної освіти набувають великого значення у подальшому житті кожної особистості. </w:t>
      </w:r>
    </w:p>
    <w:p w:rsidR="000B5690" w:rsidRPr="00606E9F" w:rsidRDefault="000B5690" w:rsidP="000B5690">
      <w:pPr>
        <w:ind w:firstLine="567"/>
        <w:jc w:val="both"/>
        <w:rPr>
          <w:szCs w:val="28"/>
        </w:rPr>
      </w:pPr>
      <w:r w:rsidRPr="00606E9F">
        <w:rPr>
          <w:szCs w:val="28"/>
        </w:rPr>
        <w:t xml:space="preserve">У закладі працює практичний психолог Тетяна Андріяш. Вона займається офлайн з дітьми групи ризику та з обдарованими дітьми, надає їм допомогу  як індивідуально, так і в підгрупах, проводить консультації та тренінги для батьків. Також один раз на тиждень проводить онлайн колективні заняття у кожній дошкільній групі. </w:t>
      </w:r>
    </w:p>
    <w:p w:rsidR="000B5690" w:rsidRPr="00606E9F" w:rsidRDefault="000B5690" w:rsidP="000B5690">
      <w:pPr>
        <w:ind w:firstLine="567"/>
        <w:jc w:val="both"/>
        <w:rPr>
          <w:szCs w:val="28"/>
        </w:rPr>
      </w:pPr>
      <w:r w:rsidRPr="00606E9F">
        <w:rPr>
          <w:szCs w:val="28"/>
        </w:rPr>
        <w:t>У  закладі створено  умови для збереження та зміцнення психічного здоров'я дітей і педагогів, а також психологічної підтримки батьків вихованців. Є кабінет психолога, куди педагог запрошує дітей та батьків для індивідуальної роботи, бесід на різні теми.</w:t>
      </w:r>
    </w:p>
    <w:p w:rsidR="000B5690" w:rsidRPr="00606E9F" w:rsidRDefault="000B5690" w:rsidP="000B5690">
      <w:pPr>
        <w:ind w:firstLine="567"/>
        <w:jc w:val="both"/>
        <w:rPr>
          <w:szCs w:val="28"/>
        </w:rPr>
      </w:pPr>
      <w:r w:rsidRPr="00606E9F">
        <w:rPr>
          <w:szCs w:val="28"/>
        </w:rPr>
        <w:t xml:space="preserve">Визначено рівень психологічної готовності дітей до навчання у школі.  У жовтні та травні онлайн проведено моніторинг рівня сформованості компетентностей у дітей старших груп, результати узагальнено у таблицях. Як показав аналіз у травні місяці, діти старших груп мають достатні знання, уміння і навички, щоб продовжувати навчання у школі, вміють працювати індивідуально у зошитах, на картках, виконують слухові диктанти, роблять висновки про різні явища природи, соціум. Слід відмітити, що не у всіх  дітей добре сформована уява, логіка, пам'ять. Педагоги над цією проблемою будуть працювати більш поглиблено. </w:t>
      </w:r>
    </w:p>
    <w:p w:rsidR="002070AD" w:rsidRPr="00606E9F" w:rsidRDefault="002070AD" w:rsidP="00606E9F">
      <w:pPr>
        <w:ind w:firstLine="567"/>
        <w:jc w:val="both"/>
        <w:rPr>
          <w:szCs w:val="28"/>
        </w:rPr>
      </w:pPr>
    </w:p>
    <w:p w:rsidR="00606E9F" w:rsidRPr="00606E9F" w:rsidRDefault="000B5690" w:rsidP="00606E9F">
      <w:pPr>
        <w:ind w:firstLine="567"/>
        <w:jc w:val="both"/>
        <w:rPr>
          <w:szCs w:val="28"/>
        </w:rPr>
      </w:pPr>
      <w:r>
        <w:rPr>
          <w:b/>
          <w:bCs/>
          <w:szCs w:val="28"/>
        </w:rPr>
        <w:t>4</w:t>
      </w:r>
      <w:r w:rsidR="00606E9F" w:rsidRPr="00606E9F">
        <w:rPr>
          <w:b/>
          <w:bCs/>
          <w:szCs w:val="28"/>
        </w:rPr>
        <w:t>.1. Забезпечення організації</w:t>
      </w:r>
      <w:r w:rsidR="00606E9F" w:rsidRPr="00606E9F">
        <w:rPr>
          <w:szCs w:val="28"/>
        </w:rPr>
        <w:t> </w:t>
      </w:r>
      <w:r w:rsidR="00606E9F" w:rsidRPr="00606E9F">
        <w:rPr>
          <w:b/>
          <w:bCs/>
          <w:szCs w:val="28"/>
        </w:rPr>
        <w:t>харчування та медичного обслуговування дітей і педагогічних працівників.</w:t>
      </w:r>
    </w:p>
    <w:p w:rsidR="00606E9F" w:rsidRPr="00606E9F" w:rsidRDefault="00606E9F" w:rsidP="00606E9F">
      <w:pPr>
        <w:ind w:firstLine="567"/>
        <w:jc w:val="both"/>
        <w:rPr>
          <w:szCs w:val="28"/>
        </w:rPr>
      </w:pPr>
      <w:r w:rsidRPr="00606E9F">
        <w:rPr>
          <w:szCs w:val="28"/>
        </w:rPr>
        <w:t> У зв’язку з дистанційної формою навчання, харчування дітей в закладі у 2022-2023 навчальному році не організовувалось.</w:t>
      </w:r>
    </w:p>
    <w:p w:rsidR="00606E9F" w:rsidRPr="00606E9F" w:rsidRDefault="00606E9F" w:rsidP="002070AD">
      <w:pPr>
        <w:ind w:firstLine="567"/>
        <w:jc w:val="both"/>
        <w:rPr>
          <w:szCs w:val="28"/>
        </w:rPr>
      </w:pPr>
      <w:r w:rsidRPr="00606E9F">
        <w:rPr>
          <w:szCs w:val="28"/>
        </w:rPr>
        <w:t>Медичні послуги д</w:t>
      </w:r>
      <w:r w:rsidR="002070AD">
        <w:rPr>
          <w:szCs w:val="28"/>
        </w:rPr>
        <w:t>ля вихованців закладу здійснювали</w:t>
      </w:r>
      <w:r w:rsidRPr="00606E9F">
        <w:rPr>
          <w:szCs w:val="28"/>
        </w:rPr>
        <w:t>ся сестр</w:t>
      </w:r>
      <w:r w:rsidR="002070AD">
        <w:rPr>
          <w:szCs w:val="28"/>
        </w:rPr>
        <w:t>ою медичною старшою Тетяною Русаковою.</w:t>
      </w:r>
      <w:r w:rsidRPr="00606E9F">
        <w:rPr>
          <w:szCs w:val="28"/>
        </w:rPr>
        <w:t> </w:t>
      </w:r>
      <w:r w:rsidR="002070AD">
        <w:rPr>
          <w:szCs w:val="28"/>
        </w:rPr>
        <w:t>Медичний кабінет оснащений</w:t>
      </w:r>
      <w:r w:rsidRPr="00606E9F">
        <w:rPr>
          <w:szCs w:val="28"/>
        </w:rPr>
        <w:t xml:space="preserve"> </w:t>
      </w:r>
      <w:r w:rsidR="002070AD">
        <w:rPr>
          <w:szCs w:val="28"/>
        </w:rPr>
        <w:t>усім необхідним.</w:t>
      </w:r>
      <w:r w:rsidRPr="00606E9F">
        <w:rPr>
          <w:szCs w:val="28"/>
        </w:rPr>
        <w:t xml:space="preserve"> Для надання першої медичної допомоги дітям медичний кабінет укомплектовано на 97% медичним обладнанням та 100% медичними ліками. Строки придатності кожного медичного препарату систематично перевіряються. Якщо терміни придатності препаратів добігають до кінця їх негайно видаляють з аптечки, та списують з обліку, натомість замінюють на нові препарати.</w:t>
      </w:r>
    </w:p>
    <w:p w:rsidR="00606E9F" w:rsidRPr="00606E9F" w:rsidRDefault="00606E9F" w:rsidP="00606E9F">
      <w:pPr>
        <w:ind w:firstLine="567"/>
        <w:jc w:val="both"/>
        <w:rPr>
          <w:szCs w:val="28"/>
        </w:rPr>
      </w:pPr>
      <w:r w:rsidRPr="00606E9F">
        <w:rPr>
          <w:szCs w:val="28"/>
        </w:rPr>
        <w:t xml:space="preserve">  Пріоритетним завданням педагогічного колективу КЗДО та медичної сестри на 2022-2023 н.р. залишається зниження захворюваності </w:t>
      </w:r>
      <w:r w:rsidR="002070AD">
        <w:rPr>
          <w:szCs w:val="28"/>
        </w:rPr>
        <w:t>дітей та</w:t>
      </w:r>
      <w:r w:rsidRPr="00606E9F">
        <w:rPr>
          <w:szCs w:val="28"/>
        </w:rPr>
        <w:t xml:space="preserve"> зміцнення здоров’я шляхом комплексного використання різноманітних </w:t>
      </w:r>
      <w:r w:rsidRPr="00606E9F">
        <w:rPr>
          <w:szCs w:val="28"/>
        </w:rPr>
        <w:lastRenderedPageBreak/>
        <w:t>здоров’язберігаючих технологій, активних форм і методів формування здоров'язберігаючої компетентності дошкільників.</w:t>
      </w:r>
    </w:p>
    <w:p w:rsidR="00606E9F" w:rsidRPr="00606E9F" w:rsidRDefault="00606E9F" w:rsidP="00606E9F">
      <w:pPr>
        <w:ind w:firstLine="567"/>
        <w:jc w:val="both"/>
        <w:rPr>
          <w:szCs w:val="28"/>
        </w:rPr>
      </w:pPr>
      <w:r w:rsidRPr="00606E9F">
        <w:rPr>
          <w:szCs w:val="28"/>
        </w:rPr>
        <w:t> Дана задача вирішувалась через організацію різноманітних форм дистанційної роботи з дітьми, батьками з питань щодо виховання  у дітей дбайливого ставлення до власного здоров’я, впроваджуючи інтеграційні методи оздоровлення. Використання нестандартних прийомів, сучасних технологій, а саме: психогімнастики, релаксації, масажів, вправ на корекцію дихання, емоційних ігор, фітбол гімнаситики, стрейчингу – все це допомагало укріпленню здоров'я вихованців та профілактиці різноманітних захворювань, тим паче в цей дуже не простий епідемічній час.</w:t>
      </w:r>
    </w:p>
    <w:p w:rsidR="00606E9F" w:rsidRPr="000B5690" w:rsidRDefault="00606E9F" w:rsidP="00606E9F">
      <w:pPr>
        <w:ind w:firstLine="567"/>
        <w:jc w:val="both"/>
        <w:rPr>
          <w:i/>
          <w:szCs w:val="28"/>
        </w:rPr>
      </w:pPr>
      <w:r w:rsidRPr="000B5690">
        <w:rPr>
          <w:b/>
          <w:bCs/>
          <w:i/>
          <w:szCs w:val="28"/>
        </w:rPr>
        <w:t>Проведення протиепідемічних заходів</w:t>
      </w:r>
    </w:p>
    <w:p w:rsidR="00606E9F" w:rsidRPr="00606E9F" w:rsidRDefault="00606E9F" w:rsidP="00606E9F">
      <w:pPr>
        <w:ind w:firstLine="567"/>
        <w:jc w:val="both"/>
        <w:rPr>
          <w:szCs w:val="28"/>
        </w:rPr>
      </w:pPr>
      <w:r w:rsidRPr="00606E9F">
        <w:rPr>
          <w:szCs w:val="28"/>
        </w:rPr>
        <w:t>З метою імунопрофілактики для попередження виникнення інфекцій в закладі протя</w:t>
      </w:r>
      <w:r w:rsidR="002070AD">
        <w:rPr>
          <w:szCs w:val="28"/>
        </w:rPr>
        <w:t>гом навчального року проводилась</w:t>
      </w:r>
      <w:r w:rsidRPr="00606E9F">
        <w:rPr>
          <w:szCs w:val="28"/>
        </w:rPr>
        <w:t xml:space="preserve"> просвітницька дистанційна робота з </w:t>
      </w:r>
      <w:r w:rsidR="002070AD">
        <w:rPr>
          <w:szCs w:val="28"/>
        </w:rPr>
        <w:t>працівникам та батьками. С</w:t>
      </w:r>
      <w:r w:rsidRPr="00606E9F">
        <w:rPr>
          <w:szCs w:val="28"/>
        </w:rPr>
        <w:t>естрою медичною</w:t>
      </w:r>
      <w:r w:rsidR="002070AD">
        <w:rPr>
          <w:szCs w:val="28"/>
        </w:rPr>
        <w:t xml:space="preserve"> старшою</w:t>
      </w:r>
      <w:r w:rsidRPr="00606E9F">
        <w:rPr>
          <w:szCs w:val="28"/>
        </w:rPr>
        <w:t xml:space="preserve"> </w:t>
      </w:r>
      <w:r w:rsidR="002070AD">
        <w:rPr>
          <w:szCs w:val="28"/>
        </w:rPr>
        <w:t>велась</w:t>
      </w:r>
      <w:r w:rsidRPr="00606E9F">
        <w:rPr>
          <w:szCs w:val="28"/>
        </w:rPr>
        <w:t xml:space="preserve"> </w:t>
      </w:r>
      <w:r w:rsidR="002070AD">
        <w:rPr>
          <w:szCs w:val="28"/>
        </w:rPr>
        <w:t xml:space="preserve">також </w:t>
      </w:r>
      <w:r w:rsidRPr="00606E9F">
        <w:rPr>
          <w:szCs w:val="28"/>
        </w:rPr>
        <w:t>санітарно-просвітницька робота з батьками, працівниками та батьками, щодо попередження різних видів захвор</w:t>
      </w:r>
      <w:r w:rsidR="002070AD">
        <w:rPr>
          <w:szCs w:val="28"/>
        </w:rPr>
        <w:t>ювання, інформація висвітлювалась на сайті закладу, у гугл-класах кожної групи</w:t>
      </w:r>
      <w:r w:rsidRPr="00606E9F">
        <w:rPr>
          <w:szCs w:val="28"/>
        </w:rPr>
        <w:t xml:space="preserve"> та відкритому доступі.</w:t>
      </w:r>
    </w:p>
    <w:p w:rsidR="00606E9F" w:rsidRPr="000B5690" w:rsidRDefault="00606E9F" w:rsidP="00606E9F">
      <w:pPr>
        <w:ind w:firstLine="567"/>
        <w:jc w:val="both"/>
        <w:rPr>
          <w:i/>
          <w:szCs w:val="28"/>
        </w:rPr>
      </w:pPr>
      <w:r w:rsidRPr="000B5690">
        <w:rPr>
          <w:b/>
          <w:bCs/>
          <w:i/>
          <w:szCs w:val="28"/>
        </w:rPr>
        <w:t>Проходження медичного огляду працівниками ЗДО</w:t>
      </w:r>
    </w:p>
    <w:p w:rsidR="009E5032" w:rsidRDefault="00606E9F" w:rsidP="00606E9F">
      <w:pPr>
        <w:ind w:firstLine="567"/>
        <w:jc w:val="both"/>
        <w:rPr>
          <w:szCs w:val="28"/>
        </w:rPr>
      </w:pPr>
      <w:r w:rsidRPr="00606E9F">
        <w:rPr>
          <w:szCs w:val="28"/>
        </w:rPr>
        <w:t xml:space="preserve">   Працівники закладу дошкільної освіти двічі на рік, </w:t>
      </w:r>
      <w:r w:rsidR="002070AD">
        <w:rPr>
          <w:szCs w:val="28"/>
        </w:rPr>
        <w:t>відповідно до графіку, проходили</w:t>
      </w:r>
      <w:r w:rsidRPr="00606E9F">
        <w:rPr>
          <w:szCs w:val="28"/>
        </w:rPr>
        <w:t xml:space="preserve"> обов'язковий медичний</w:t>
      </w:r>
      <w:r w:rsidR="002070AD">
        <w:rPr>
          <w:szCs w:val="28"/>
        </w:rPr>
        <w:t xml:space="preserve"> огляд. Адміністрація контролювала </w:t>
      </w:r>
      <w:r w:rsidRPr="00606E9F">
        <w:rPr>
          <w:szCs w:val="28"/>
        </w:rPr>
        <w:t xml:space="preserve">дотримання термінів проходження медичних оглядів працівниками. Відповідальність за своєчасне проходження медичних оглядів працівниками КЗДО, згідно з наказом, </w:t>
      </w:r>
      <w:r w:rsidR="002070AD">
        <w:rPr>
          <w:szCs w:val="28"/>
        </w:rPr>
        <w:t xml:space="preserve">було </w:t>
      </w:r>
      <w:r w:rsidRPr="00606E9F">
        <w:rPr>
          <w:szCs w:val="28"/>
        </w:rPr>
        <w:t>покладено</w:t>
      </w:r>
      <w:r w:rsidR="009E5032">
        <w:rPr>
          <w:szCs w:val="28"/>
        </w:rPr>
        <w:t xml:space="preserve"> на сестру медичну старшу.</w:t>
      </w:r>
      <w:r w:rsidR="002070AD">
        <w:rPr>
          <w:szCs w:val="28"/>
        </w:rPr>
        <w:t xml:space="preserve"> </w:t>
      </w:r>
    </w:p>
    <w:p w:rsidR="009E5032" w:rsidRDefault="009E5032" w:rsidP="00606E9F">
      <w:pPr>
        <w:ind w:firstLine="567"/>
        <w:jc w:val="both"/>
        <w:rPr>
          <w:szCs w:val="28"/>
        </w:rPr>
      </w:pPr>
    </w:p>
    <w:p w:rsidR="00606E9F" w:rsidRPr="00606E9F" w:rsidRDefault="000B5690" w:rsidP="00606E9F">
      <w:pPr>
        <w:ind w:firstLine="567"/>
        <w:jc w:val="both"/>
        <w:rPr>
          <w:szCs w:val="28"/>
        </w:rPr>
      </w:pPr>
      <w:r>
        <w:rPr>
          <w:b/>
          <w:bCs/>
          <w:szCs w:val="28"/>
        </w:rPr>
        <w:t>4</w:t>
      </w:r>
      <w:r w:rsidR="00606E9F" w:rsidRPr="00606E9F">
        <w:rPr>
          <w:b/>
          <w:bCs/>
          <w:szCs w:val="28"/>
        </w:rPr>
        <w:t>.2. Дотримання вимог охорони дитинства, техніки безпеки, санітарно-гігієнічних та протипожежних норм</w:t>
      </w:r>
    </w:p>
    <w:p w:rsidR="00606E9F" w:rsidRPr="00606E9F" w:rsidRDefault="00606E9F" w:rsidP="00606E9F">
      <w:pPr>
        <w:ind w:firstLine="567"/>
        <w:jc w:val="both"/>
        <w:rPr>
          <w:szCs w:val="28"/>
        </w:rPr>
      </w:pPr>
      <w:r w:rsidRPr="00606E9F">
        <w:rPr>
          <w:szCs w:val="28"/>
        </w:rPr>
        <w:t>В закладі  дошкільної освіти забезпечено проведення первинного, періодичного та інших видів інструктажів з техніки безпеки. Відповідно до чинн</w:t>
      </w:r>
      <w:r w:rsidR="009E5032">
        <w:rPr>
          <w:szCs w:val="28"/>
        </w:rPr>
        <w:t>ого законодавства. не допускали</w:t>
      </w:r>
      <w:r w:rsidRPr="00606E9F">
        <w:rPr>
          <w:szCs w:val="28"/>
        </w:rPr>
        <w:t>ся до роботи працівники, які не пройшли навчання, інструктаж і перевірку знань з охорони праці. </w:t>
      </w:r>
    </w:p>
    <w:p w:rsidR="00606E9F" w:rsidRPr="00606E9F" w:rsidRDefault="00606E9F" w:rsidP="00606E9F">
      <w:pPr>
        <w:ind w:firstLine="567"/>
        <w:jc w:val="both"/>
        <w:rPr>
          <w:szCs w:val="28"/>
        </w:rPr>
      </w:pPr>
      <w:r w:rsidRPr="00606E9F">
        <w:rPr>
          <w:szCs w:val="28"/>
        </w:rPr>
        <w:t>На виконання Закону України «Про дошкільну освіту» від 11.07.2001р. № 2628ІІІ (із змінами), відповідно до наказів Міністерства освіти і науки, з метою формування у дітей свідомого розуміння цінностей власного життя та здоров’я, в закладі було організовано та проведено Тиждень охорони праці та безпеки життєдіяльності. </w:t>
      </w:r>
    </w:p>
    <w:p w:rsidR="00606E9F" w:rsidRPr="00606E9F" w:rsidRDefault="00606E9F" w:rsidP="00606E9F">
      <w:pPr>
        <w:ind w:firstLine="567"/>
        <w:jc w:val="both"/>
        <w:rPr>
          <w:szCs w:val="28"/>
        </w:rPr>
      </w:pPr>
      <w:r w:rsidRPr="00606E9F">
        <w:rPr>
          <w:szCs w:val="28"/>
        </w:rPr>
        <w:t>В рамках проведення тижня з основ безпеки життєдіяльності пройшов єдиний день цивільного захисту з метою поліпшення профілактичної роботи щодо правил поведінки в надзвичайних ситуаціях та відпрацювання порядку евакуації дітей і працівників з приміщення закладу на випадок пожежі, дій час незвичайних ситуацій.</w:t>
      </w:r>
    </w:p>
    <w:p w:rsidR="00606E9F" w:rsidRPr="00606E9F" w:rsidRDefault="00606E9F" w:rsidP="00606E9F">
      <w:pPr>
        <w:ind w:firstLine="567"/>
        <w:jc w:val="both"/>
        <w:rPr>
          <w:szCs w:val="28"/>
        </w:rPr>
      </w:pPr>
      <w:r w:rsidRPr="00606E9F">
        <w:rPr>
          <w:szCs w:val="28"/>
        </w:rPr>
        <w:t>Двічі на рік, до оздоровчого періоду та початку навчального року, проводиться випробування спортивного обладнання на території закладу освіти та групових приміщеннях. Комісією з охорони праці проводяться перевірки обладнання на відповідність вимогам безпеки та складаються  акти. </w:t>
      </w:r>
    </w:p>
    <w:p w:rsidR="00606E9F" w:rsidRPr="00606E9F" w:rsidRDefault="00606E9F" w:rsidP="00606E9F">
      <w:pPr>
        <w:ind w:firstLine="567"/>
        <w:jc w:val="both"/>
        <w:rPr>
          <w:szCs w:val="28"/>
        </w:rPr>
      </w:pPr>
      <w:r w:rsidRPr="00606E9F">
        <w:rPr>
          <w:szCs w:val="28"/>
        </w:rPr>
        <w:lastRenderedPageBreak/>
        <w:t>Робота педагогічного колективу та всіх працівників ЗДО щодо профілактики дитячого травматизму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606E9F" w:rsidRPr="00606E9F" w:rsidRDefault="00606E9F" w:rsidP="00606E9F">
      <w:pPr>
        <w:ind w:firstLine="567"/>
        <w:jc w:val="both"/>
        <w:rPr>
          <w:szCs w:val="28"/>
        </w:rPr>
      </w:pPr>
      <w:r w:rsidRPr="00606E9F">
        <w:rPr>
          <w:szCs w:val="28"/>
        </w:rPr>
        <w:t>Протягом 2022-2023 навчального році були проведені наступні форми роботи: щомісячно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w:t>
      </w:r>
      <w:r w:rsidR="009E5032">
        <w:rPr>
          <w:szCs w:val="28"/>
        </w:rPr>
        <w:t>ожнього руху та виховання безпеч</w:t>
      </w:r>
      <w:r w:rsidRPr="00606E9F">
        <w:rPr>
          <w:szCs w:val="28"/>
        </w:rPr>
        <w:t>ної поведінки.</w:t>
      </w:r>
    </w:p>
    <w:p w:rsidR="00606E9F" w:rsidRPr="00606E9F" w:rsidRDefault="00606E9F" w:rsidP="00606E9F">
      <w:pPr>
        <w:ind w:firstLine="567"/>
        <w:jc w:val="both"/>
        <w:rPr>
          <w:szCs w:val="28"/>
        </w:rPr>
      </w:pPr>
      <w:r w:rsidRPr="000B5690">
        <w:rPr>
          <w:b/>
          <w:bCs/>
          <w:i/>
          <w:szCs w:val="28"/>
        </w:rPr>
        <w:t>Протипожежна безпека</w:t>
      </w:r>
      <w:r w:rsidRPr="00606E9F">
        <w:rPr>
          <w:szCs w:val="28"/>
        </w:rPr>
        <w:t xml:space="preserve"> у  закладі </w:t>
      </w:r>
      <w:r w:rsidR="009E5032">
        <w:rPr>
          <w:szCs w:val="28"/>
        </w:rPr>
        <w:t>дошкільної освіти посідала</w:t>
      </w:r>
      <w:r w:rsidRPr="00606E9F">
        <w:rPr>
          <w:szCs w:val="28"/>
        </w:rPr>
        <w:t xml:space="preserve"> важливе місце в організації всієї роботи з охорони праці. Впродовж 2022-2023 н.р.</w:t>
      </w:r>
      <w:r w:rsidR="009E5032">
        <w:rPr>
          <w:szCs w:val="28"/>
        </w:rPr>
        <w:t xml:space="preserve"> </w:t>
      </w:r>
      <w:r w:rsidRPr="00606E9F">
        <w:rPr>
          <w:szCs w:val="28"/>
        </w:rPr>
        <w:t>проводились інструктажі та тренування з евакуації для працівників закладу, було перезаряджено усі вогнегасники.</w:t>
      </w:r>
    </w:p>
    <w:p w:rsidR="00606E9F" w:rsidRPr="00606E9F" w:rsidRDefault="00606E9F" w:rsidP="00606E9F">
      <w:pPr>
        <w:ind w:firstLine="567"/>
        <w:jc w:val="both"/>
        <w:rPr>
          <w:szCs w:val="28"/>
        </w:rPr>
      </w:pPr>
      <w:r w:rsidRPr="00606E9F">
        <w:rPr>
          <w:szCs w:val="28"/>
        </w:rPr>
        <w:t>   У закладі є в наявності у повній комплектації пожежний щит, ящик для піску на випадок гасіння пожежі</w:t>
      </w:r>
      <w:r w:rsidR="009E5032">
        <w:rPr>
          <w:szCs w:val="28"/>
        </w:rPr>
        <w:t>, кошма тощо</w:t>
      </w:r>
      <w:r w:rsidRPr="00606E9F">
        <w:rPr>
          <w:szCs w:val="28"/>
        </w:rPr>
        <w:t>.</w:t>
      </w:r>
    </w:p>
    <w:p w:rsidR="00606E9F" w:rsidRDefault="00606E9F" w:rsidP="00606E9F">
      <w:pPr>
        <w:ind w:firstLine="567"/>
        <w:jc w:val="both"/>
        <w:rPr>
          <w:szCs w:val="28"/>
        </w:rPr>
      </w:pPr>
      <w:r w:rsidRPr="00606E9F">
        <w:rPr>
          <w:szCs w:val="28"/>
        </w:rPr>
        <w:t>   На виконання річного плану КЗДО проведено: тижні з безпеки життєдіяльності (жовтень, квітень, червень</w:t>
      </w:r>
      <w:r w:rsidR="009E5032">
        <w:rPr>
          <w:szCs w:val="28"/>
        </w:rPr>
        <w:t>, жовтень</w:t>
      </w:r>
      <w:r w:rsidRPr="00606E9F">
        <w:rPr>
          <w:szCs w:val="28"/>
        </w:rPr>
        <w:t>), тренінгові навчання – евакуація, контроль за станом протипожежного режиму та станом евакуаційних виходів.</w:t>
      </w:r>
    </w:p>
    <w:p w:rsidR="009E5032" w:rsidRPr="00606E9F" w:rsidRDefault="009E5032" w:rsidP="00606E9F">
      <w:pPr>
        <w:ind w:firstLine="567"/>
        <w:jc w:val="both"/>
        <w:rPr>
          <w:szCs w:val="28"/>
        </w:rPr>
      </w:pPr>
    </w:p>
    <w:p w:rsidR="00606E9F" w:rsidRPr="00606E9F" w:rsidRDefault="000B5690" w:rsidP="00606E9F">
      <w:pPr>
        <w:ind w:firstLine="567"/>
        <w:jc w:val="both"/>
        <w:rPr>
          <w:szCs w:val="28"/>
        </w:rPr>
      </w:pPr>
      <w:r>
        <w:rPr>
          <w:b/>
          <w:bCs/>
          <w:szCs w:val="28"/>
        </w:rPr>
        <w:t>  5</w:t>
      </w:r>
      <w:r w:rsidR="00606E9F" w:rsidRPr="00606E9F">
        <w:rPr>
          <w:b/>
          <w:bCs/>
          <w:szCs w:val="28"/>
        </w:rPr>
        <w:t>. Залучення педагогічної та батьківської громадськості закладу до управління його діяльністю</w:t>
      </w:r>
    </w:p>
    <w:p w:rsidR="00606E9F" w:rsidRPr="00606E9F" w:rsidRDefault="00606E9F" w:rsidP="00606E9F">
      <w:pPr>
        <w:ind w:firstLine="567"/>
        <w:jc w:val="both"/>
        <w:rPr>
          <w:szCs w:val="28"/>
        </w:rPr>
      </w:pPr>
      <w:r w:rsidRPr="00606E9F">
        <w:rPr>
          <w:szCs w:val="28"/>
        </w:rPr>
        <w:t>Адміністраці</w:t>
      </w:r>
      <w:r w:rsidR="009E5032">
        <w:rPr>
          <w:szCs w:val="28"/>
        </w:rPr>
        <w:t>єю та вихователями КЗДО велася</w:t>
      </w:r>
      <w:r w:rsidRPr="00606E9F">
        <w:rPr>
          <w:szCs w:val="28"/>
        </w:rPr>
        <w:t xml:space="preserve"> постійна та планомірна робота по налагодженню співпраці з кожною сім’єю. Саме ця співпраця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виховання та оздоровлення дітей.</w:t>
      </w:r>
    </w:p>
    <w:p w:rsidR="00606E9F" w:rsidRPr="00606E9F" w:rsidRDefault="00606E9F" w:rsidP="00606E9F">
      <w:pPr>
        <w:ind w:firstLine="567"/>
        <w:jc w:val="both"/>
        <w:rPr>
          <w:szCs w:val="28"/>
        </w:rPr>
      </w:pPr>
      <w:r w:rsidRPr="00606E9F">
        <w:rPr>
          <w:szCs w:val="28"/>
        </w:rPr>
        <w:t>Педагогічний колектив організов</w:t>
      </w:r>
      <w:r w:rsidR="009E5032">
        <w:rPr>
          <w:szCs w:val="28"/>
        </w:rPr>
        <w:t>ував</w:t>
      </w:r>
      <w:r w:rsidRPr="00606E9F">
        <w:rPr>
          <w:szCs w:val="28"/>
        </w:rPr>
        <w:t xml:space="preserve"> для цього різні активні </w:t>
      </w:r>
      <w:r w:rsidR="009E5032">
        <w:rPr>
          <w:szCs w:val="28"/>
        </w:rPr>
        <w:t xml:space="preserve">онлайн </w:t>
      </w:r>
      <w:r w:rsidRPr="00606E9F">
        <w:rPr>
          <w:szCs w:val="28"/>
        </w:rPr>
        <w:t>форми співпраці:</w:t>
      </w:r>
    </w:p>
    <w:p w:rsidR="00606E9F" w:rsidRPr="00606E9F" w:rsidRDefault="00606E9F" w:rsidP="00606E9F">
      <w:pPr>
        <w:numPr>
          <w:ilvl w:val="0"/>
          <w:numId w:val="18"/>
        </w:numPr>
        <w:ind w:left="0" w:firstLine="567"/>
        <w:jc w:val="both"/>
        <w:rPr>
          <w:szCs w:val="28"/>
        </w:rPr>
      </w:pPr>
      <w:r w:rsidRPr="00606E9F">
        <w:rPr>
          <w:szCs w:val="28"/>
        </w:rPr>
        <w:t>батьківські збори;</w:t>
      </w:r>
    </w:p>
    <w:p w:rsidR="00606E9F" w:rsidRPr="00606E9F" w:rsidRDefault="00606E9F" w:rsidP="00606E9F">
      <w:pPr>
        <w:numPr>
          <w:ilvl w:val="0"/>
          <w:numId w:val="18"/>
        </w:numPr>
        <w:ind w:left="0" w:firstLine="567"/>
        <w:jc w:val="both"/>
        <w:rPr>
          <w:szCs w:val="28"/>
        </w:rPr>
      </w:pPr>
      <w:r w:rsidRPr="00606E9F">
        <w:rPr>
          <w:szCs w:val="28"/>
        </w:rPr>
        <w:t>індивідуальні консультації;</w:t>
      </w:r>
    </w:p>
    <w:p w:rsidR="00606E9F" w:rsidRPr="00606E9F" w:rsidRDefault="00606E9F" w:rsidP="00606E9F">
      <w:pPr>
        <w:numPr>
          <w:ilvl w:val="0"/>
          <w:numId w:val="18"/>
        </w:numPr>
        <w:ind w:left="0" w:firstLine="567"/>
        <w:jc w:val="both"/>
        <w:rPr>
          <w:szCs w:val="28"/>
        </w:rPr>
      </w:pPr>
      <w:r w:rsidRPr="00606E9F">
        <w:rPr>
          <w:szCs w:val="28"/>
        </w:rPr>
        <w:t>дистанційне синхронне та асинхронне навчання;</w:t>
      </w:r>
    </w:p>
    <w:p w:rsidR="00606E9F" w:rsidRPr="00606E9F" w:rsidRDefault="00606E9F" w:rsidP="00606E9F">
      <w:pPr>
        <w:numPr>
          <w:ilvl w:val="0"/>
          <w:numId w:val="18"/>
        </w:numPr>
        <w:ind w:left="0" w:firstLine="567"/>
        <w:jc w:val="both"/>
        <w:rPr>
          <w:szCs w:val="28"/>
        </w:rPr>
      </w:pPr>
      <w:r w:rsidRPr="00606E9F">
        <w:rPr>
          <w:szCs w:val="28"/>
        </w:rPr>
        <w:t>батьківські конференції;</w:t>
      </w:r>
    </w:p>
    <w:p w:rsidR="00606E9F" w:rsidRPr="00606E9F" w:rsidRDefault="00606E9F" w:rsidP="00606E9F">
      <w:pPr>
        <w:numPr>
          <w:ilvl w:val="0"/>
          <w:numId w:val="18"/>
        </w:numPr>
        <w:ind w:left="0" w:firstLine="567"/>
        <w:jc w:val="both"/>
        <w:rPr>
          <w:szCs w:val="28"/>
        </w:rPr>
      </w:pPr>
      <w:r w:rsidRPr="00606E9F">
        <w:rPr>
          <w:szCs w:val="28"/>
        </w:rPr>
        <w:t>організація різних видів виставок: малюнки, поробки;</w:t>
      </w:r>
    </w:p>
    <w:p w:rsidR="00606E9F" w:rsidRDefault="00606E9F" w:rsidP="00606E9F">
      <w:pPr>
        <w:numPr>
          <w:ilvl w:val="0"/>
          <w:numId w:val="18"/>
        </w:numPr>
        <w:ind w:left="0" w:firstLine="567"/>
        <w:jc w:val="both"/>
        <w:rPr>
          <w:szCs w:val="28"/>
        </w:rPr>
      </w:pPr>
      <w:r w:rsidRPr="00606E9F">
        <w:rPr>
          <w:szCs w:val="28"/>
        </w:rPr>
        <w:t>залучення батьків до спільних трудових відносин, що сприяють покращенню територ</w:t>
      </w:r>
      <w:r w:rsidR="009E5032">
        <w:rPr>
          <w:szCs w:val="28"/>
        </w:rPr>
        <w:t>ії та матеріальної бази закладу.</w:t>
      </w:r>
    </w:p>
    <w:p w:rsidR="000B5690" w:rsidRPr="00606E9F" w:rsidRDefault="000B5690" w:rsidP="000B5690">
      <w:pPr>
        <w:ind w:left="567"/>
        <w:jc w:val="both"/>
        <w:rPr>
          <w:szCs w:val="28"/>
        </w:rPr>
      </w:pPr>
    </w:p>
    <w:p w:rsidR="00606E9F" w:rsidRPr="00606E9F" w:rsidRDefault="000B5690" w:rsidP="00606E9F">
      <w:pPr>
        <w:ind w:firstLine="567"/>
        <w:jc w:val="both"/>
        <w:rPr>
          <w:szCs w:val="28"/>
        </w:rPr>
      </w:pPr>
      <w:r>
        <w:rPr>
          <w:b/>
          <w:bCs/>
          <w:szCs w:val="28"/>
        </w:rPr>
        <w:t>6</w:t>
      </w:r>
      <w:r w:rsidR="00606E9F" w:rsidRPr="00606E9F">
        <w:rPr>
          <w:b/>
          <w:bCs/>
          <w:szCs w:val="28"/>
        </w:rPr>
        <w:t>. Діяльність адміністрації з питань управління</w:t>
      </w:r>
    </w:p>
    <w:p w:rsidR="00606E9F" w:rsidRPr="00606E9F" w:rsidRDefault="00606E9F" w:rsidP="00606E9F">
      <w:pPr>
        <w:ind w:firstLine="567"/>
        <w:jc w:val="both"/>
        <w:rPr>
          <w:szCs w:val="28"/>
        </w:rPr>
      </w:pPr>
      <w:r w:rsidRPr="00606E9F">
        <w:rPr>
          <w:szCs w:val="28"/>
        </w:rPr>
        <w:t>Контроль за роботою ЗДО здійснює управління освіти департаменту гуманітарної політики Дніпровської міської ради.  До складу органів самоуправління ЗДО входять: профспілковий комітет, педагогічна рада, батьківський комітет, комісія з ЦЗ, ОП та ТБ, пожежно -технічна комісія.</w:t>
      </w:r>
    </w:p>
    <w:p w:rsidR="00606E9F" w:rsidRPr="00606E9F" w:rsidRDefault="00606E9F" w:rsidP="00606E9F">
      <w:pPr>
        <w:ind w:firstLine="567"/>
        <w:jc w:val="both"/>
        <w:rPr>
          <w:szCs w:val="28"/>
        </w:rPr>
      </w:pPr>
      <w:r w:rsidRPr="00606E9F">
        <w:rPr>
          <w:szCs w:val="28"/>
        </w:rPr>
        <w:lastRenderedPageBreak/>
        <w:t> Управлінські рішення та дії керівника у поточному році були спрямовані на забезпечення працездатності колективу та виконання річних завдань.</w:t>
      </w:r>
    </w:p>
    <w:p w:rsidR="00606E9F" w:rsidRDefault="00606E9F" w:rsidP="00606E9F">
      <w:pPr>
        <w:ind w:firstLine="567"/>
        <w:jc w:val="both"/>
        <w:rPr>
          <w:szCs w:val="28"/>
        </w:rPr>
      </w:pPr>
      <w:r w:rsidRPr="00606E9F">
        <w:rPr>
          <w:szCs w:val="28"/>
        </w:rPr>
        <w:t>Контроль є важливою функцією управління, який спрямований на інформування про стан об’єкта. Саме з цією метою діяльність адміністрації була злагодженою, систематичною, цілеспрямованою, що своєчасно давало можливість запобігати негативним результатам в роботі. </w:t>
      </w:r>
    </w:p>
    <w:p w:rsidR="009E5032" w:rsidRPr="00606E9F" w:rsidRDefault="009E5032" w:rsidP="00606E9F">
      <w:pPr>
        <w:ind w:firstLine="567"/>
        <w:jc w:val="both"/>
        <w:rPr>
          <w:szCs w:val="28"/>
        </w:rPr>
      </w:pPr>
    </w:p>
    <w:p w:rsidR="00606E9F" w:rsidRPr="00606E9F" w:rsidRDefault="000B5690" w:rsidP="00606E9F">
      <w:pPr>
        <w:ind w:firstLine="567"/>
        <w:jc w:val="both"/>
        <w:rPr>
          <w:szCs w:val="28"/>
        </w:rPr>
      </w:pPr>
      <w:r>
        <w:rPr>
          <w:b/>
          <w:bCs/>
          <w:szCs w:val="28"/>
        </w:rPr>
        <w:t>7</w:t>
      </w:r>
      <w:r w:rsidR="00606E9F" w:rsidRPr="00606E9F">
        <w:rPr>
          <w:b/>
          <w:bCs/>
          <w:szCs w:val="28"/>
        </w:rPr>
        <w:t>. Залучення батьківської громадськості  ЗДО до співпраці; співпраця з громадськими організаціями</w:t>
      </w:r>
      <w:r>
        <w:rPr>
          <w:b/>
          <w:bCs/>
          <w:szCs w:val="28"/>
        </w:rPr>
        <w:t>.</w:t>
      </w:r>
    </w:p>
    <w:p w:rsidR="0044130A" w:rsidRPr="00606E9F" w:rsidRDefault="0044130A" w:rsidP="0044130A">
      <w:pPr>
        <w:ind w:firstLine="567"/>
        <w:jc w:val="both"/>
        <w:rPr>
          <w:color w:val="auto"/>
          <w:szCs w:val="28"/>
        </w:rPr>
      </w:pPr>
      <w:r w:rsidRPr="00606E9F">
        <w:rPr>
          <w:color w:val="auto"/>
          <w:szCs w:val="28"/>
        </w:rPr>
        <w:t xml:space="preserve">Одне із основних завдань діяльності  закладу дошкільної освіти – це робота з родинами вихованців. Вона починається, як тільки батьки переступили поріг  закладу. Вони консультативно отримують інформацію про діяльність  закладу, про систему освітньої роботи, про стан матеріального забезпечення, організацію харчування та інші питання, які їх цікавлять. </w:t>
      </w:r>
    </w:p>
    <w:p w:rsidR="0044130A" w:rsidRPr="00606E9F" w:rsidRDefault="0044130A" w:rsidP="0044130A">
      <w:pPr>
        <w:ind w:firstLine="567"/>
        <w:jc w:val="both"/>
        <w:rPr>
          <w:color w:val="auto"/>
          <w:szCs w:val="28"/>
        </w:rPr>
      </w:pPr>
      <w:r w:rsidRPr="00606E9F">
        <w:rPr>
          <w:color w:val="auto"/>
          <w:szCs w:val="28"/>
        </w:rPr>
        <w:t>Потреба батьків у  закладі дошкільної освіти є досить велика. Саме тут дитина отримує той обсяг знань, умінь та навичок, який впливає на її загальний розвиток, а також, на її соціалізацію та спілкування з однолітками.</w:t>
      </w:r>
    </w:p>
    <w:p w:rsidR="0044130A" w:rsidRPr="00606E9F" w:rsidRDefault="0044130A" w:rsidP="0044130A">
      <w:pPr>
        <w:ind w:firstLine="567"/>
        <w:jc w:val="both"/>
        <w:rPr>
          <w:color w:val="auto"/>
          <w:szCs w:val="28"/>
        </w:rPr>
      </w:pPr>
      <w:r w:rsidRPr="00606E9F">
        <w:rPr>
          <w:color w:val="auto"/>
          <w:szCs w:val="28"/>
        </w:rPr>
        <w:t>Робота з сім’єю регламентується нормативними документами, зокрема Законом України «Про дошкільну освіту», Положенням про дошкільний навчальний заклад.</w:t>
      </w:r>
    </w:p>
    <w:p w:rsidR="0044130A" w:rsidRDefault="0044130A" w:rsidP="0044130A">
      <w:pPr>
        <w:pStyle w:val="1"/>
        <w:tabs>
          <w:tab w:val="left" w:pos="993"/>
        </w:tabs>
        <w:ind w:left="0" w:firstLine="567"/>
        <w:contextualSpacing w:val="0"/>
        <w:jc w:val="both"/>
        <w:rPr>
          <w:sz w:val="28"/>
          <w:szCs w:val="28"/>
          <w:lang w:val="uk-UA"/>
        </w:rPr>
      </w:pPr>
      <w:r w:rsidRPr="00606E9F">
        <w:rPr>
          <w:sz w:val="28"/>
          <w:szCs w:val="28"/>
          <w:lang w:val="uk-UA"/>
        </w:rPr>
        <w:t>Протягом 2022- 2023 н.р. заклад функціонував у звичайному режимі, але у карантинному режимі.</w:t>
      </w:r>
    </w:p>
    <w:p w:rsidR="0044130A" w:rsidRPr="00606E9F" w:rsidRDefault="0044130A" w:rsidP="0044130A">
      <w:pPr>
        <w:ind w:firstLine="567"/>
        <w:jc w:val="both"/>
        <w:rPr>
          <w:szCs w:val="28"/>
        </w:rPr>
      </w:pPr>
      <w:r>
        <w:rPr>
          <w:szCs w:val="28"/>
        </w:rPr>
        <w:t>Акцентуючи увагу на роботі закладу в умовах карантину</w:t>
      </w:r>
      <w:r w:rsidRPr="00606E9F">
        <w:rPr>
          <w:szCs w:val="28"/>
        </w:rPr>
        <w:t xml:space="preserve"> та ускладненої епідеміологічної ситуації з причини розповсюдження корона </w:t>
      </w:r>
      <w:r>
        <w:rPr>
          <w:szCs w:val="28"/>
        </w:rPr>
        <w:t>вірусної хвороби на COVID-19,</w:t>
      </w:r>
      <w:r w:rsidRPr="00606E9F">
        <w:rPr>
          <w:szCs w:val="28"/>
        </w:rPr>
        <w:t xml:space="preserve"> воєнних дій  всі заплановані заходи відбувались в онлайн -ре</w:t>
      </w:r>
      <w:r>
        <w:rPr>
          <w:szCs w:val="28"/>
        </w:rPr>
        <w:t>жимі на дистанційній платформі.</w:t>
      </w:r>
    </w:p>
    <w:p w:rsidR="0044130A" w:rsidRPr="00606E9F" w:rsidRDefault="0044130A" w:rsidP="0044130A">
      <w:pPr>
        <w:pStyle w:val="1"/>
        <w:tabs>
          <w:tab w:val="left" w:pos="993"/>
        </w:tabs>
        <w:ind w:left="0" w:firstLine="567"/>
        <w:contextualSpacing w:val="0"/>
        <w:jc w:val="both"/>
        <w:rPr>
          <w:sz w:val="28"/>
          <w:szCs w:val="28"/>
          <w:lang w:val="uk-UA"/>
        </w:rPr>
      </w:pPr>
      <w:r w:rsidRPr="00606E9F">
        <w:rPr>
          <w:sz w:val="28"/>
          <w:szCs w:val="28"/>
          <w:lang w:val="uk-UA"/>
        </w:rPr>
        <w:t xml:space="preserve"> Кожна група спілкувалась з батьками через вайбер-сторінку для батьків, у Фейсбуці, ютуб-каналі.</w:t>
      </w:r>
    </w:p>
    <w:p w:rsidR="0044130A" w:rsidRPr="00606E9F" w:rsidRDefault="0044130A" w:rsidP="0044130A">
      <w:pPr>
        <w:ind w:firstLine="567"/>
        <w:jc w:val="both"/>
        <w:rPr>
          <w:color w:val="auto"/>
          <w:szCs w:val="28"/>
        </w:rPr>
      </w:pPr>
      <w:r w:rsidRPr="00606E9F">
        <w:rPr>
          <w:color w:val="auto"/>
          <w:szCs w:val="28"/>
        </w:rPr>
        <w:t>Директор</w:t>
      </w:r>
      <w:r>
        <w:rPr>
          <w:color w:val="auto"/>
          <w:szCs w:val="28"/>
        </w:rPr>
        <w:t>ка</w:t>
      </w:r>
      <w:r w:rsidRPr="00606E9F">
        <w:rPr>
          <w:color w:val="auto"/>
          <w:szCs w:val="28"/>
        </w:rPr>
        <w:t xml:space="preserve"> </w:t>
      </w:r>
      <w:r>
        <w:rPr>
          <w:color w:val="auto"/>
          <w:szCs w:val="28"/>
        </w:rPr>
        <w:t>тісно співпрацювала</w:t>
      </w:r>
      <w:r w:rsidRPr="00606E9F">
        <w:rPr>
          <w:color w:val="auto"/>
          <w:szCs w:val="28"/>
        </w:rPr>
        <w:t xml:space="preserve"> з батьківськими активами вікових груп</w:t>
      </w:r>
      <w:r>
        <w:rPr>
          <w:color w:val="auto"/>
          <w:szCs w:val="28"/>
        </w:rPr>
        <w:t xml:space="preserve"> та закладу, які допомагали</w:t>
      </w:r>
      <w:r w:rsidRPr="00606E9F">
        <w:rPr>
          <w:color w:val="auto"/>
          <w:szCs w:val="28"/>
        </w:rPr>
        <w:t xml:space="preserve"> створити належні комфортні умови для дітей</w:t>
      </w:r>
      <w:r>
        <w:rPr>
          <w:color w:val="auto"/>
          <w:szCs w:val="28"/>
        </w:rPr>
        <w:t>, їх розвитку та безпеки.</w:t>
      </w:r>
      <w:r w:rsidRPr="00606E9F">
        <w:rPr>
          <w:color w:val="auto"/>
          <w:szCs w:val="28"/>
        </w:rPr>
        <w:t xml:space="preserve"> </w:t>
      </w:r>
    </w:p>
    <w:p w:rsidR="0044130A" w:rsidRPr="00606E9F" w:rsidRDefault="0044130A" w:rsidP="0044130A">
      <w:pPr>
        <w:ind w:firstLine="567"/>
        <w:jc w:val="both"/>
        <w:rPr>
          <w:color w:val="auto"/>
          <w:szCs w:val="28"/>
        </w:rPr>
      </w:pPr>
      <w:r w:rsidRPr="00606E9F">
        <w:rPr>
          <w:color w:val="auto"/>
          <w:szCs w:val="28"/>
        </w:rPr>
        <w:t>Батьки спільно з працівниками закладу долучались до благодійних волонтерських акцій на допомогу ЗСУ. На потреби ЗСУ неодноразово передавалися продукти,</w:t>
      </w:r>
      <w:r>
        <w:rPr>
          <w:color w:val="auto"/>
          <w:szCs w:val="28"/>
        </w:rPr>
        <w:t xml:space="preserve"> </w:t>
      </w:r>
      <w:r w:rsidRPr="00606E9F">
        <w:rPr>
          <w:color w:val="auto"/>
          <w:szCs w:val="28"/>
        </w:rPr>
        <w:t>одяг,</w:t>
      </w:r>
      <w:r>
        <w:rPr>
          <w:color w:val="auto"/>
          <w:szCs w:val="28"/>
        </w:rPr>
        <w:t xml:space="preserve"> </w:t>
      </w:r>
      <w:r w:rsidRPr="00606E9F">
        <w:rPr>
          <w:color w:val="auto"/>
          <w:szCs w:val="28"/>
        </w:rPr>
        <w:t>засоби особистої гігіє</w:t>
      </w:r>
      <w:r>
        <w:rPr>
          <w:color w:val="auto"/>
          <w:szCs w:val="28"/>
        </w:rPr>
        <w:t>ни, дитячі малюнки та листівки.</w:t>
      </w:r>
    </w:p>
    <w:p w:rsidR="0044130A" w:rsidRPr="0044130A" w:rsidRDefault="0044130A" w:rsidP="0044130A">
      <w:pPr>
        <w:ind w:firstLine="567"/>
        <w:jc w:val="both"/>
        <w:rPr>
          <w:szCs w:val="28"/>
        </w:rPr>
      </w:pPr>
      <w:r w:rsidRPr="00606E9F">
        <w:rPr>
          <w:color w:val="auto"/>
          <w:szCs w:val="28"/>
        </w:rPr>
        <w:t>Протягом року у закладі дошкільної освіти</w:t>
      </w:r>
      <w:r>
        <w:rPr>
          <w:color w:val="auto"/>
          <w:szCs w:val="28"/>
        </w:rPr>
        <w:t xml:space="preserve">  працював</w:t>
      </w:r>
      <w:r w:rsidRPr="00606E9F">
        <w:rPr>
          <w:color w:val="auto"/>
          <w:szCs w:val="28"/>
        </w:rPr>
        <w:t xml:space="preserve"> в онлайн та телефонному режимі консультпункт спеціалістів:  директора, вчителя-логопеда, </w:t>
      </w:r>
      <w:r>
        <w:rPr>
          <w:color w:val="auto"/>
          <w:szCs w:val="28"/>
        </w:rPr>
        <w:t xml:space="preserve">вчителя-дефектолога, </w:t>
      </w:r>
      <w:r w:rsidRPr="00606E9F">
        <w:rPr>
          <w:color w:val="auto"/>
          <w:szCs w:val="28"/>
        </w:rPr>
        <w:t>практичного психолога, сестри медичної</w:t>
      </w:r>
      <w:r>
        <w:rPr>
          <w:color w:val="auto"/>
          <w:szCs w:val="28"/>
        </w:rPr>
        <w:t xml:space="preserve"> старшої</w:t>
      </w:r>
      <w:r w:rsidRPr="00606E9F">
        <w:rPr>
          <w:color w:val="auto"/>
          <w:szCs w:val="28"/>
        </w:rPr>
        <w:t>, де можна отримати відповіді з питань  розвитку  дітей, сімейного  виховання, які цікавлять батьків.</w:t>
      </w:r>
      <w:r w:rsidRPr="0044130A">
        <w:rPr>
          <w:szCs w:val="28"/>
        </w:rPr>
        <w:t xml:space="preserve"> </w:t>
      </w:r>
      <w:r w:rsidRPr="00606E9F">
        <w:rPr>
          <w:szCs w:val="28"/>
        </w:rPr>
        <w:t>З квітня 2022 року заклад активно співпрацює з волонтерськими ор</w:t>
      </w:r>
      <w:r>
        <w:rPr>
          <w:szCs w:val="28"/>
        </w:rPr>
        <w:t>ганізаціями та лікарнями міста.</w:t>
      </w:r>
    </w:p>
    <w:p w:rsidR="0044130A" w:rsidRPr="00606E9F" w:rsidRDefault="0044130A" w:rsidP="0044130A">
      <w:pPr>
        <w:ind w:firstLine="567"/>
        <w:jc w:val="both"/>
        <w:rPr>
          <w:color w:val="auto"/>
          <w:szCs w:val="28"/>
        </w:rPr>
      </w:pPr>
      <w:r w:rsidRPr="00606E9F">
        <w:rPr>
          <w:color w:val="auto"/>
          <w:szCs w:val="28"/>
        </w:rPr>
        <w:t xml:space="preserve">Хочемо подякувати </w:t>
      </w:r>
      <w:r>
        <w:rPr>
          <w:color w:val="auto"/>
          <w:szCs w:val="28"/>
        </w:rPr>
        <w:t>усім батькам за тісну співпрацю та підтримку.</w:t>
      </w:r>
      <w:r w:rsidRPr="00606E9F">
        <w:rPr>
          <w:color w:val="auto"/>
          <w:szCs w:val="28"/>
        </w:rPr>
        <w:t xml:space="preserve"> </w:t>
      </w:r>
    </w:p>
    <w:p w:rsidR="0044130A" w:rsidRDefault="0044130A" w:rsidP="00606E9F">
      <w:pPr>
        <w:ind w:firstLine="567"/>
        <w:jc w:val="both"/>
        <w:rPr>
          <w:szCs w:val="28"/>
        </w:rPr>
      </w:pPr>
    </w:p>
    <w:p w:rsidR="00606E9F" w:rsidRPr="00606E9F" w:rsidRDefault="000B5690" w:rsidP="003D7763">
      <w:pPr>
        <w:ind w:firstLine="567"/>
        <w:jc w:val="both"/>
        <w:rPr>
          <w:szCs w:val="28"/>
        </w:rPr>
      </w:pPr>
      <w:r>
        <w:rPr>
          <w:b/>
          <w:bCs/>
          <w:szCs w:val="28"/>
        </w:rPr>
        <w:lastRenderedPageBreak/>
        <w:t>8</w:t>
      </w:r>
      <w:r w:rsidR="003D7763">
        <w:rPr>
          <w:b/>
          <w:bCs/>
          <w:szCs w:val="28"/>
        </w:rPr>
        <w:t xml:space="preserve">. Дисциплінарна практика, </w:t>
      </w:r>
      <w:r w:rsidR="00606E9F" w:rsidRPr="00606E9F">
        <w:rPr>
          <w:b/>
          <w:bCs/>
          <w:szCs w:val="28"/>
        </w:rPr>
        <w:t>аналіз звернень г</w:t>
      </w:r>
      <w:r w:rsidR="003D7763">
        <w:rPr>
          <w:b/>
          <w:bCs/>
          <w:szCs w:val="28"/>
        </w:rPr>
        <w:t>ромадян з питань діяльності ЗДО, м</w:t>
      </w:r>
      <w:r w:rsidR="00606E9F" w:rsidRPr="00606E9F">
        <w:rPr>
          <w:b/>
          <w:bCs/>
          <w:szCs w:val="28"/>
        </w:rPr>
        <w:t>оральне та матеріальне стимулювання працівникі</w:t>
      </w:r>
      <w:r w:rsidR="003D7763">
        <w:rPr>
          <w:b/>
          <w:bCs/>
          <w:szCs w:val="28"/>
        </w:rPr>
        <w:t>в.</w:t>
      </w:r>
    </w:p>
    <w:p w:rsidR="00B240E6" w:rsidRDefault="00B240E6" w:rsidP="00606E9F">
      <w:pPr>
        <w:ind w:firstLine="567"/>
        <w:jc w:val="both"/>
        <w:rPr>
          <w:szCs w:val="28"/>
        </w:rPr>
      </w:pPr>
      <w:r>
        <w:rPr>
          <w:szCs w:val="28"/>
        </w:rPr>
        <w:t>Протягом 2022-2023 навчального року письмових звернень громадян з питань будь-якої діяльності не було. Стосовно усних звернень, їх було 71. Більшість стосувалося питання, коли заклад розпочне працювати офлайн.</w:t>
      </w:r>
    </w:p>
    <w:p w:rsidR="00606E9F" w:rsidRPr="00606E9F" w:rsidRDefault="00B240E6" w:rsidP="00606E9F">
      <w:pPr>
        <w:ind w:firstLine="567"/>
        <w:jc w:val="both"/>
        <w:rPr>
          <w:szCs w:val="28"/>
        </w:rPr>
      </w:pPr>
      <w:r>
        <w:rPr>
          <w:szCs w:val="28"/>
        </w:rPr>
        <w:t xml:space="preserve">  </w:t>
      </w:r>
      <w:r w:rsidR="00606E9F" w:rsidRPr="00606E9F">
        <w:rPr>
          <w:szCs w:val="28"/>
        </w:rPr>
        <w:t>З метою морального стимулювання, педагоги закладу дошкільної освіти протягом 2022-2023 н.р., згідно з існуючими законодавчими актами та відповідно до колективному договору отримали щорічну грошову винагороду за сумлінну працю</w:t>
      </w:r>
      <w:r>
        <w:rPr>
          <w:szCs w:val="28"/>
        </w:rPr>
        <w:t>, розміри якої були затверджені на загальних зборах трудового колективу</w:t>
      </w:r>
      <w:r w:rsidR="00606E9F" w:rsidRPr="00606E9F">
        <w:rPr>
          <w:szCs w:val="28"/>
        </w:rPr>
        <w:t>.</w:t>
      </w:r>
    </w:p>
    <w:p w:rsidR="00606E9F" w:rsidRPr="00606E9F" w:rsidRDefault="00606E9F" w:rsidP="00606E9F">
      <w:pPr>
        <w:ind w:firstLine="567"/>
        <w:jc w:val="both"/>
        <w:rPr>
          <w:szCs w:val="28"/>
        </w:rPr>
      </w:pPr>
      <w:r w:rsidRPr="00606E9F">
        <w:rPr>
          <w:szCs w:val="28"/>
        </w:rPr>
        <w:t>Зобов’язання адміністрації, передбачені колективн</w:t>
      </w:r>
      <w:r w:rsidR="00B240E6">
        <w:rPr>
          <w:szCs w:val="28"/>
        </w:rPr>
        <w:t>им договором, ретельно виконували</w:t>
      </w:r>
      <w:r w:rsidRPr="00606E9F">
        <w:rPr>
          <w:szCs w:val="28"/>
        </w:rPr>
        <w:t>ся.</w:t>
      </w:r>
    </w:p>
    <w:p w:rsidR="00606E9F" w:rsidRPr="00606E9F" w:rsidRDefault="00606E9F" w:rsidP="00606E9F">
      <w:pPr>
        <w:ind w:firstLine="567"/>
        <w:jc w:val="both"/>
        <w:rPr>
          <w:szCs w:val="28"/>
        </w:rPr>
      </w:pPr>
      <w:r w:rsidRPr="00606E9F">
        <w:rPr>
          <w:szCs w:val="28"/>
        </w:rPr>
        <w:t>Адміністраці</w:t>
      </w:r>
      <w:r w:rsidR="00B240E6">
        <w:rPr>
          <w:szCs w:val="28"/>
        </w:rPr>
        <w:t>я та профспілка разом виступали</w:t>
      </w:r>
      <w:r w:rsidRPr="00606E9F">
        <w:rPr>
          <w:szCs w:val="28"/>
        </w:rPr>
        <w:t xml:space="preserve"> за належний контроль у  роботі закладу.</w:t>
      </w:r>
    </w:p>
    <w:p w:rsidR="00606E9F" w:rsidRDefault="00606E9F" w:rsidP="00606E9F">
      <w:pPr>
        <w:ind w:firstLine="567"/>
        <w:jc w:val="both"/>
        <w:rPr>
          <w:szCs w:val="28"/>
        </w:rPr>
      </w:pPr>
      <w:r w:rsidRPr="00606E9F">
        <w:rPr>
          <w:szCs w:val="28"/>
        </w:rPr>
        <w:t>Мікроклімат в колективі можна визнати позитивним.</w:t>
      </w:r>
    </w:p>
    <w:p w:rsidR="00B240E6" w:rsidRPr="00606E9F" w:rsidRDefault="00B240E6" w:rsidP="00606E9F">
      <w:pPr>
        <w:ind w:firstLine="567"/>
        <w:jc w:val="both"/>
        <w:rPr>
          <w:szCs w:val="28"/>
        </w:rPr>
      </w:pPr>
    </w:p>
    <w:p w:rsidR="00606E9F" w:rsidRPr="00606E9F" w:rsidRDefault="00B240E6" w:rsidP="00606E9F">
      <w:pPr>
        <w:ind w:firstLine="567"/>
        <w:jc w:val="both"/>
        <w:rPr>
          <w:szCs w:val="28"/>
        </w:rPr>
      </w:pPr>
      <w:r>
        <w:rPr>
          <w:b/>
          <w:bCs/>
          <w:szCs w:val="28"/>
        </w:rPr>
        <w:t>9</w:t>
      </w:r>
      <w:r w:rsidR="00606E9F" w:rsidRPr="00606E9F">
        <w:rPr>
          <w:b/>
          <w:bCs/>
          <w:szCs w:val="28"/>
        </w:rPr>
        <w:t>.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606E9F" w:rsidRDefault="00B240E6" w:rsidP="00606E9F">
      <w:pPr>
        <w:ind w:firstLine="567"/>
        <w:jc w:val="both"/>
        <w:rPr>
          <w:szCs w:val="28"/>
        </w:rPr>
      </w:pPr>
      <w:r>
        <w:rPr>
          <w:szCs w:val="28"/>
        </w:rPr>
        <w:t>До початку повномаштабної війни в Україні щотижня адміністрація  ЗДО вела</w:t>
      </w:r>
      <w:r w:rsidR="00606E9F" w:rsidRPr="00606E9F">
        <w:rPr>
          <w:szCs w:val="28"/>
        </w:rPr>
        <w:t xml:space="preserve"> прийо</w:t>
      </w:r>
      <w:r>
        <w:rPr>
          <w:szCs w:val="28"/>
        </w:rPr>
        <w:t>м громадян з особистих питань,</w:t>
      </w:r>
      <w:r w:rsidR="00606E9F" w:rsidRPr="00606E9F">
        <w:rPr>
          <w:szCs w:val="28"/>
        </w:rPr>
        <w:t xml:space="preserve"> з питань діяльності  закладу дошкільної ос</w:t>
      </w:r>
      <w:r>
        <w:rPr>
          <w:szCs w:val="28"/>
        </w:rPr>
        <w:t>віти, розглядала</w:t>
      </w:r>
      <w:r w:rsidR="00606E9F" w:rsidRPr="00606E9F">
        <w:rPr>
          <w:szCs w:val="28"/>
        </w:rPr>
        <w:t xml:space="preserve"> пропозиції, зауваження, прохання, викладені батьками, радою, батьк</w:t>
      </w:r>
      <w:r>
        <w:rPr>
          <w:szCs w:val="28"/>
        </w:rPr>
        <w:t>івським комітетом тощо, інформувала</w:t>
      </w:r>
      <w:r w:rsidR="00606E9F" w:rsidRPr="00606E9F">
        <w:rPr>
          <w:szCs w:val="28"/>
        </w:rPr>
        <w:t xml:space="preserve"> громадськість про прийняті рішення.</w:t>
      </w:r>
      <w:r>
        <w:rPr>
          <w:szCs w:val="28"/>
        </w:rPr>
        <w:t xml:space="preserve"> Під час дії воєнного стану зауваження та пропозиції ЗДО не отримував.</w:t>
      </w:r>
    </w:p>
    <w:p w:rsidR="00B240E6" w:rsidRPr="00606E9F" w:rsidRDefault="00B240E6" w:rsidP="00606E9F">
      <w:pPr>
        <w:ind w:firstLine="567"/>
        <w:jc w:val="both"/>
        <w:rPr>
          <w:szCs w:val="28"/>
        </w:rPr>
      </w:pPr>
    </w:p>
    <w:p w:rsidR="00606E9F" w:rsidRPr="00606E9F" w:rsidRDefault="00B240E6" w:rsidP="00606E9F">
      <w:pPr>
        <w:ind w:firstLine="567"/>
        <w:jc w:val="both"/>
        <w:rPr>
          <w:szCs w:val="28"/>
        </w:rPr>
      </w:pPr>
      <w:r>
        <w:rPr>
          <w:b/>
          <w:bCs/>
          <w:szCs w:val="28"/>
        </w:rPr>
        <w:t>10</w:t>
      </w:r>
      <w:r w:rsidR="00606E9F" w:rsidRPr="00606E9F">
        <w:rPr>
          <w:b/>
          <w:bCs/>
          <w:szCs w:val="28"/>
        </w:rPr>
        <w:t>. Волонтерська діяльність закладу</w:t>
      </w:r>
    </w:p>
    <w:p w:rsidR="00606E9F" w:rsidRPr="00606E9F" w:rsidRDefault="00606E9F" w:rsidP="00606E9F">
      <w:pPr>
        <w:ind w:firstLine="567"/>
        <w:jc w:val="both"/>
        <w:rPr>
          <w:szCs w:val="28"/>
        </w:rPr>
      </w:pPr>
      <w:r w:rsidRPr="00606E9F">
        <w:rPr>
          <w:szCs w:val="28"/>
        </w:rPr>
        <w:t>Колектив комунального закладу дошкіль</w:t>
      </w:r>
      <w:r w:rsidR="00B240E6">
        <w:rPr>
          <w:szCs w:val="28"/>
        </w:rPr>
        <w:t>ної освіти (ясла-садок</w:t>
      </w:r>
      <w:r w:rsidRPr="00606E9F">
        <w:rPr>
          <w:szCs w:val="28"/>
        </w:rPr>
        <w:t xml:space="preserve">)  </w:t>
      </w:r>
      <w:r w:rsidR="00B240E6">
        <w:rPr>
          <w:szCs w:val="28"/>
        </w:rPr>
        <w:t>комбінованого типу №336 Дніпровської міської ради, батьки та вихованці закладу</w:t>
      </w:r>
      <w:r w:rsidRPr="00606E9F">
        <w:rPr>
          <w:szCs w:val="28"/>
        </w:rPr>
        <w:t xml:space="preserve"> долучилися до волонтерс</w:t>
      </w:r>
      <w:r w:rsidR="007E5760">
        <w:rPr>
          <w:szCs w:val="28"/>
        </w:rPr>
        <w:t>ької діяльності</w:t>
      </w:r>
      <w:r w:rsidRPr="00606E9F">
        <w:rPr>
          <w:szCs w:val="28"/>
        </w:rPr>
        <w:t>:</w:t>
      </w:r>
    </w:p>
    <w:p w:rsidR="00606E9F" w:rsidRPr="00606E9F" w:rsidRDefault="007E5760" w:rsidP="007E5760">
      <w:pPr>
        <w:tabs>
          <w:tab w:val="left" w:pos="426"/>
        </w:tabs>
        <w:jc w:val="both"/>
        <w:rPr>
          <w:szCs w:val="28"/>
        </w:rPr>
      </w:pPr>
      <w:r>
        <w:rPr>
          <w:szCs w:val="28"/>
        </w:rPr>
        <w:t>-      </w:t>
      </w:r>
      <w:r w:rsidR="00606E9F" w:rsidRPr="00606E9F">
        <w:rPr>
          <w:szCs w:val="28"/>
        </w:rPr>
        <w:t xml:space="preserve">збирали </w:t>
      </w:r>
      <w:r>
        <w:rPr>
          <w:szCs w:val="28"/>
        </w:rPr>
        <w:t xml:space="preserve">для захисників </w:t>
      </w:r>
      <w:r w:rsidR="00606E9F" w:rsidRPr="00606E9F">
        <w:rPr>
          <w:szCs w:val="28"/>
        </w:rPr>
        <w:t>продукти, одяг, медикаменти, засоби індивідуальної гігієни, питну воду, посуд, постільну білизну, тощо;</w:t>
      </w:r>
    </w:p>
    <w:p w:rsidR="00606E9F" w:rsidRPr="00606E9F" w:rsidRDefault="007E5760" w:rsidP="007E5760">
      <w:pPr>
        <w:tabs>
          <w:tab w:val="left" w:pos="426"/>
        </w:tabs>
        <w:jc w:val="both"/>
        <w:rPr>
          <w:szCs w:val="28"/>
        </w:rPr>
      </w:pPr>
      <w:r>
        <w:rPr>
          <w:szCs w:val="28"/>
        </w:rPr>
        <w:t>-      </w:t>
      </w:r>
      <w:r w:rsidR="00606E9F" w:rsidRPr="00606E9F">
        <w:rPr>
          <w:szCs w:val="28"/>
        </w:rPr>
        <w:t>брали участь у зборі пляшок для «Бандера-смузі»,</w:t>
      </w:r>
    </w:p>
    <w:p w:rsidR="007E5760" w:rsidRDefault="007E5760" w:rsidP="007E5760">
      <w:pPr>
        <w:tabs>
          <w:tab w:val="left" w:pos="426"/>
        </w:tabs>
        <w:jc w:val="both"/>
        <w:rPr>
          <w:szCs w:val="28"/>
        </w:rPr>
      </w:pPr>
      <w:r>
        <w:rPr>
          <w:szCs w:val="28"/>
        </w:rPr>
        <w:t>-      </w:t>
      </w:r>
      <w:r w:rsidR="00606E9F" w:rsidRPr="00606E9F">
        <w:rPr>
          <w:szCs w:val="28"/>
        </w:rPr>
        <w:t>долучалися до плетіння сіток</w:t>
      </w:r>
      <w:r>
        <w:rPr>
          <w:szCs w:val="28"/>
        </w:rPr>
        <w:t>, «кікімор», килимків тощо на базі «Незабудка»;</w:t>
      </w:r>
      <w:r w:rsidR="00606E9F" w:rsidRPr="00606E9F">
        <w:rPr>
          <w:szCs w:val="28"/>
        </w:rPr>
        <w:t xml:space="preserve"> </w:t>
      </w:r>
    </w:p>
    <w:p w:rsidR="007E5760" w:rsidRDefault="007E5760" w:rsidP="007E5760">
      <w:pPr>
        <w:tabs>
          <w:tab w:val="left" w:pos="426"/>
        </w:tabs>
        <w:jc w:val="both"/>
        <w:rPr>
          <w:szCs w:val="28"/>
        </w:rPr>
      </w:pPr>
      <w:r>
        <w:rPr>
          <w:szCs w:val="28"/>
        </w:rPr>
        <w:t xml:space="preserve">-     збирали для </w:t>
      </w:r>
      <w:r w:rsidRPr="00606E9F">
        <w:rPr>
          <w:szCs w:val="28"/>
        </w:rPr>
        <w:t>вимушених</w:t>
      </w:r>
      <w:r>
        <w:rPr>
          <w:szCs w:val="28"/>
        </w:rPr>
        <w:t xml:space="preserve"> переселенців речі першої необхідності, теплі речі, постільну білизну, дитячий одяг тощо;</w:t>
      </w:r>
    </w:p>
    <w:p w:rsidR="00606E9F" w:rsidRPr="00606E9F" w:rsidRDefault="007E5760" w:rsidP="007E5760">
      <w:pPr>
        <w:tabs>
          <w:tab w:val="left" w:pos="426"/>
        </w:tabs>
        <w:jc w:val="both"/>
        <w:rPr>
          <w:szCs w:val="28"/>
        </w:rPr>
      </w:pPr>
      <w:r>
        <w:rPr>
          <w:szCs w:val="28"/>
        </w:rPr>
        <w:t>-      </w:t>
      </w:r>
      <w:r w:rsidR="00606E9F" w:rsidRPr="00606E9F">
        <w:rPr>
          <w:szCs w:val="28"/>
        </w:rPr>
        <w:t>робили донати на ЗСУ;</w:t>
      </w:r>
    </w:p>
    <w:p w:rsidR="00606E9F" w:rsidRPr="00606E9F" w:rsidRDefault="007E5760" w:rsidP="007E5760">
      <w:pPr>
        <w:tabs>
          <w:tab w:val="left" w:pos="426"/>
        </w:tabs>
        <w:jc w:val="both"/>
        <w:rPr>
          <w:szCs w:val="28"/>
        </w:rPr>
      </w:pPr>
      <w:r>
        <w:rPr>
          <w:szCs w:val="28"/>
        </w:rPr>
        <w:t xml:space="preserve">-      </w:t>
      </w:r>
      <w:r w:rsidRPr="00606E9F">
        <w:rPr>
          <w:szCs w:val="28"/>
        </w:rPr>
        <w:t>здавали</w:t>
      </w:r>
      <w:r w:rsidR="00606E9F" w:rsidRPr="00606E9F">
        <w:rPr>
          <w:szCs w:val="28"/>
        </w:rPr>
        <w:t xml:space="preserve"> кров та плазму;</w:t>
      </w:r>
    </w:p>
    <w:p w:rsidR="00606E9F" w:rsidRDefault="007E5760" w:rsidP="007E5760">
      <w:pPr>
        <w:tabs>
          <w:tab w:val="left" w:pos="426"/>
        </w:tabs>
        <w:jc w:val="both"/>
        <w:rPr>
          <w:szCs w:val="28"/>
        </w:rPr>
      </w:pPr>
      <w:r>
        <w:rPr>
          <w:szCs w:val="28"/>
        </w:rPr>
        <w:t>-      </w:t>
      </w:r>
      <w:r w:rsidR="00606E9F" w:rsidRPr="00606E9F">
        <w:rPr>
          <w:szCs w:val="28"/>
        </w:rPr>
        <w:t>р</w:t>
      </w:r>
      <w:r>
        <w:rPr>
          <w:szCs w:val="28"/>
        </w:rPr>
        <w:t>обили оберіги, малювали малюнки;</w:t>
      </w:r>
    </w:p>
    <w:p w:rsidR="007E5760" w:rsidRPr="00606E9F" w:rsidRDefault="007E5760" w:rsidP="007E5760">
      <w:pPr>
        <w:tabs>
          <w:tab w:val="left" w:pos="426"/>
        </w:tabs>
        <w:jc w:val="both"/>
        <w:rPr>
          <w:szCs w:val="28"/>
        </w:rPr>
      </w:pPr>
      <w:r>
        <w:rPr>
          <w:szCs w:val="28"/>
        </w:rPr>
        <w:t>-      чистили, різали та сушили овочі для сухих перших страв разом з «Берегинями Дніпра».</w:t>
      </w:r>
    </w:p>
    <w:p w:rsidR="00A6563F" w:rsidRPr="003D7763" w:rsidRDefault="00606E9F" w:rsidP="003D7763">
      <w:pPr>
        <w:ind w:firstLine="567"/>
        <w:jc w:val="both"/>
        <w:rPr>
          <w:szCs w:val="28"/>
        </w:rPr>
      </w:pPr>
      <w:r w:rsidRPr="00606E9F">
        <w:rPr>
          <w:szCs w:val="28"/>
        </w:rPr>
        <w:t xml:space="preserve">За волонтерську діяльність колектив закладу отримав подяку від </w:t>
      </w:r>
      <w:r w:rsidR="007E5760">
        <w:rPr>
          <w:szCs w:val="28"/>
        </w:rPr>
        <w:t>начальника департаменту гуманітарної політики Дніпровської міської ра</w:t>
      </w:r>
      <w:r w:rsidR="003D7763">
        <w:rPr>
          <w:szCs w:val="28"/>
        </w:rPr>
        <w:t>ди</w:t>
      </w:r>
      <w:r w:rsidRPr="00606E9F">
        <w:rPr>
          <w:szCs w:val="28"/>
        </w:rPr>
        <w:t>.</w:t>
      </w:r>
      <w:bookmarkStart w:id="0" w:name="_GoBack"/>
      <w:bookmarkEnd w:id="0"/>
    </w:p>
    <w:sectPr w:rsidR="00A6563F" w:rsidRPr="003D7763" w:rsidSect="00F12A01">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58" w:rsidRDefault="00801D58" w:rsidP="00646943">
      <w:r>
        <w:separator/>
      </w:r>
    </w:p>
  </w:endnote>
  <w:endnote w:type="continuationSeparator" w:id="0">
    <w:p w:rsidR="00801D58" w:rsidRDefault="00801D58" w:rsidP="0064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itka Smal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5454474"/>
      <w:docPartObj>
        <w:docPartGallery w:val="Page Numbers (Bottom of Page)"/>
        <w:docPartUnique/>
      </w:docPartObj>
    </w:sdtPr>
    <w:sdtContent>
      <w:p w:rsidR="00606E9F" w:rsidRDefault="00606E9F">
        <w:pPr>
          <w:pStyle w:val="ad"/>
          <w:jc w:val="center"/>
        </w:pPr>
        <w:r>
          <w:fldChar w:fldCharType="begin"/>
        </w:r>
        <w:r>
          <w:instrText xml:space="preserve"> PAGE   \* MERGEFORMAT </w:instrText>
        </w:r>
        <w:r>
          <w:fldChar w:fldCharType="separate"/>
        </w:r>
        <w:r w:rsidR="003D7763">
          <w:rPr>
            <w:noProof/>
          </w:rPr>
          <w:t>1</w:t>
        </w:r>
        <w:r>
          <w:rPr>
            <w:noProof/>
          </w:rPr>
          <w:fldChar w:fldCharType="end"/>
        </w:r>
      </w:p>
    </w:sdtContent>
  </w:sdt>
  <w:p w:rsidR="00606E9F" w:rsidRDefault="00606E9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58" w:rsidRDefault="00801D58" w:rsidP="00646943">
      <w:r>
        <w:separator/>
      </w:r>
    </w:p>
  </w:footnote>
  <w:footnote w:type="continuationSeparator" w:id="0">
    <w:p w:rsidR="00801D58" w:rsidRDefault="00801D58" w:rsidP="006469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5EC"/>
    <w:multiLevelType w:val="hybridMultilevel"/>
    <w:tmpl w:val="6C6E3958"/>
    <w:lvl w:ilvl="0" w:tplc="43BAB05C">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91F52"/>
    <w:multiLevelType w:val="multilevel"/>
    <w:tmpl w:val="2E1060CA"/>
    <w:lvl w:ilvl="0">
      <w:start w:val="1"/>
      <w:numFmt w:val="decimal"/>
      <w:lvlText w:val="%1."/>
      <w:lvlJc w:val="left"/>
      <w:pPr>
        <w:ind w:left="720" w:hanging="360"/>
      </w:pPr>
      <w:rPr>
        <w:rFonts w:cs="Times New Roman" w:hint="default"/>
      </w:rPr>
    </w:lvl>
    <w:lvl w:ilvl="1">
      <w:start w:val="1"/>
      <w:numFmt w:val="decimal"/>
      <w:isLgl/>
      <w:lvlText w:val="%1.%2."/>
      <w:lvlJc w:val="left"/>
      <w:pPr>
        <w:ind w:left="966"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B123375"/>
    <w:multiLevelType w:val="multilevel"/>
    <w:tmpl w:val="85E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F0A3B"/>
    <w:multiLevelType w:val="hybridMultilevel"/>
    <w:tmpl w:val="3D8E046E"/>
    <w:lvl w:ilvl="0" w:tplc="77EE6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E240CF"/>
    <w:multiLevelType w:val="hybridMultilevel"/>
    <w:tmpl w:val="224AEC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665C5"/>
    <w:multiLevelType w:val="hybridMultilevel"/>
    <w:tmpl w:val="CEAE7786"/>
    <w:lvl w:ilvl="0" w:tplc="A302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1728A2"/>
    <w:multiLevelType w:val="hybridMultilevel"/>
    <w:tmpl w:val="98AC9F2E"/>
    <w:lvl w:ilvl="0" w:tplc="66BCBC0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6A62A0"/>
    <w:multiLevelType w:val="multilevel"/>
    <w:tmpl w:val="E0C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809DD"/>
    <w:multiLevelType w:val="multilevel"/>
    <w:tmpl w:val="330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A3DBB"/>
    <w:multiLevelType w:val="hybridMultilevel"/>
    <w:tmpl w:val="5816AC32"/>
    <w:lvl w:ilvl="0" w:tplc="6A942192">
      <w:numFmt w:val="bullet"/>
      <w:lvlText w:val=""/>
      <w:lvlJc w:val="left"/>
      <w:pPr>
        <w:ind w:left="975" w:hanging="360"/>
      </w:pPr>
      <w:rPr>
        <w:rFonts w:ascii="Symbol" w:eastAsia="Times New Roman" w:hAnsi="Symbol"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15:restartNumberingAfterBreak="0">
    <w:nsid w:val="64DE569F"/>
    <w:multiLevelType w:val="hybridMultilevel"/>
    <w:tmpl w:val="6CD0C5B4"/>
    <w:lvl w:ilvl="0" w:tplc="1B863BE0">
      <w:start w:val="1"/>
      <w:numFmt w:val="decimal"/>
      <w:lvlText w:val="%1."/>
      <w:lvlJc w:val="left"/>
      <w:pPr>
        <w:ind w:left="1070"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15:restartNumberingAfterBreak="0">
    <w:nsid w:val="665B7252"/>
    <w:multiLevelType w:val="hybridMultilevel"/>
    <w:tmpl w:val="FE8E23FC"/>
    <w:lvl w:ilvl="0" w:tplc="0C9625C2">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6307B5"/>
    <w:multiLevelType w:val="multilevel"/>
    <w:tmpl w:val="A7C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F14AA"/>
    <w:multiLevelType w:val="multilevel"/>
    <w:tmpl w:val="F83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7420C"/>
    <w:multiLevelType w:val="hybridMultilevel"/>
    <w:tmpl w:val="8220981A"/>
    <w:lvl w:ilvl="0" w:tplc="74F68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6"/>
  </w:num>
  <w:num w:numId="4">
    <w:abstractNumId w:val="5"/>
  </w:num>
  <w:num w:numId="5">
    <w:abstractNumId w:val="14"/>
  </w:num>
  <w:num w:numId="6">
    <w:abstractNumId w:val="10"/>
  </w:num>
  <w:num w:numId="7">
    <w:abstractNumId w:val="11"/>
  </w:num>
  <w:num w:numId="8">
    <w:abstractNumId w:val="9"/>
  </w:num>
  <w:num w:numId="9">
    <w:abstractNumId w:val="1"/>
  </w:num>
  <w:num w:numId="10">
    <w:abstractNumId w:val="12"/>
  </w:num>
  <w:num w:numId="11">
    <w:abstractNumId w:val="3"/>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4A3A"/>
    <w:rsid w:val="00005860"/>
    <w:rsid w:val="000251FF"/>
    <w:rsid w:val="000309EA"/>
    <w:rsid w:val="0005412A"/>
    <w:rsid w:val="0006314B"/>
    <w:rsid w:val="00076844"/>
    <w:rsid w:val="00082348"/>
    <w:rsid w:val="000A3CCD"/>
    <w:rsid w:val="000A70CB"/>
    <w:rsid w:val="000B5690"/>
    <w:rsid w:val="000C5013"/>
    <w:rsid w:val="000E3374"/>
    <w:rsid w:val="0011422F"/>
    <w:rsid w:val="0011782E"/>
    <w:rsid w:val="00122525"/>
    <w:rsid w:val="00124D75"/>
    <w:rsid w:val="0013258A"/>
    <w:rsid w:val="00132CA9"/>
    <w:rsid w:val="00133BF9"/>
    <w:rsid w:val="00141202"/>
    <w:rsid w:val="00151833"/>
    <w:rsid w:val="001570DC"/>
    <w:rsid w:val="00162C1F"/>
    <w:rsid w:val="00172A1B"/>
    <w:rsid w:val="00173524"/>
    <w:rsid w:val="00174F00"/>
    <w:rsid w:val="0018705C"/>
    <w:rsid w:val="001A0884"/>
    <w:rsid w:val="001A1E02"/>
    <w:rsid w:val="001B705D"/>
    <w:rsid w:val="001C0A73"/>
    <w:rsid w:val="00201D9A"/>
    <w:rsid w:val="002027C5"/>
    <w:rsid w:val="00206283"/>
    <w:rsid w:val="002070AD"/>
    <w:rsid w:val="00213670"/>
    <w:rsid w:val="00215AE8"/>
    <w:rsid w:val="0021765F"/>
    <w:rsid w:val="00220392"/>
    <w:rsid w:val="0022131E"/>
    <w:rsid w:val="00224B80"/>
    <w:rsid w:val="00232BA2"/>
    <w:rsid w:val="002458F2"/>
    <w:rsid w:val="0024681F"/>
    <w:rsid w:val="00256D38"/>
    <w:rsid w:val="00263421"/>
    <w:rsid w:val="002714CD"/>
    <w:rsid w:val="002727E6"/>
    <w:rsid w:val="00282DA5"/>
    <w:rsid w:val="002A102E"/>
    <w:rsid w:val="002A7553"/>
    <w:rsid w:val="002B42A7"/>
    <w:rsid w:val="002B4AB3"/>
    <w:rsid w:val="002D3827"/>
    <w:rsid w:val="003028A7"/>
    <w:rsid w:val="00320578"/>
    <w:rsid w:val="00324DC7"/>
    <w:rsid w:val="003462B8"/>
    <w:rsid w:val="00346625"/>
    <w:rsid w:val="0035034B"/>
    <w:rsid w:val="003510FB"/>
    <w:rsid w:val="00362A56"/>
    <w:rsid w:val="0037509E"/>
    <w:rsid w:val="00376941"/>
    <w:rsid w:val="00383519"/>
    <w:rsid w:val="003A7723"/>
    <w:rsid w:val="003B0401"/>
    <w:rsid w:val="003C615A"/>
    <w:rsid w:val="003D7763"/>
    <w:rsid w:val="003F7798"/>
    <w:rsid w:val="00400A63"/>
    <w:rsid w:val="00405820"/>
    <w:rsid w:val="004314FF"/>
    <w:rsid w:val="004334AF"/>
    <w:rsid w:val="0044130A"/>
    <w:rsid w:val="004479F4"/>
    <w:rsid w:val="00457D8B"/>
    <w:rsid w:val="00462DAB"/>
    <w:rsid w:val="004641DD"/>
    <w:rsid w:val="00480457"/>
    <w:rsid w:val="004A238B"/>
    <w:rsid w:val="004A28DD"/>
    <w:rsid w:val="004B17FA"/>
    <w:rsid w:val="004C681C"/>
    <w:rsid w:val="004D5530"/>
    <w:rsid w:val="004E33B9"/>
    <w:rsid w:val="004F06E2"/>
    <w:rsid w:val="004F1A80"/>
    <w:rsid w:val="00501B7B"/>
    <w:rsid w:val="00506587"/>
    <w:rsid w:val="00514A96"/>
    <w:rsid w:val="00517013"/>
    <w:rsid w:val="005308BE"/>
    <w:rsid w:val="00543060"/>
    <w:rsid w:val="005579FA"/>
    <w:rsid w:val="00561AF5"/>
    <w:rsid w:val="00582A6F"/>
    <w:rsid w:val="005839E8"/>
    <w:rsid w:val="005948D0"/>
    <w:rsid w:val="005A551E"/>
    <w:rsid w:val="005B0F94"/>
    <w:rsid w:val="005C5B7F"/>
    <w:rsid w:val="005D4630"/>
    <w:rsid w:val="005D6C5B"/>
    <w:rsid w:val="00606E9F"/>
    <w:rsid w:val="006108E3"/>
    <w:rsid w:val="00611F79"/>
    <w:rsid w:val="00641901"/>
    <w:rsid w:val="00646943"/>
    <w:rsid w:val="0065024D"/>
    <w:rsid w:val="00653992"/>
    <w:rsid w:val="006575D5"/>
    <w:rsid w:val="00660B9D"/>
    <w:rsid w:val="00694E47"/>
    <w:rsid w:val="00697230"/>
    <w:rsid w:val="006A0657"/>
    <w:rsid w:val="006A25A2"/>
    <w:rsid w:val="006B47E5"/>
    <w:rsid w:val="006C1BC5"/>
    <w:rsid w:val="006C2E18"/>
    <w:rsid w:val="006F1BB0"/>
    <w:rsid w:val="006F443B"/>
    <w:rsid w:val="00715001"/>
    <w:rsid w:val="00721692"/>
    <w:rsid w:val="0073738B"/>
    <w:rsid w:val="00742D83"/>
    <w:rsid w:val="00781EDB"/>
    <w:rsid w:val="007C0F97"/>
    <w:rsid w:val="007C2A64"/>
    <w:rsid w:val="007C6975"/>
    <w:rsid w:val="007D1CEB"/>
    <w:rsid w:val="007E353A"/>
    <w:rsid w:val="007E5760"/>
    <w:rsid w:val="007F3400"/>
    <w:rsid w:val="0080015E"/>
    <w:rsid w:val="00801D58"/>
    <w:rsid w:val="00806D2D"/>
    <w:rsid w:val="0085616E"/>
    <w:rsid w:val="00860276"/>
    <w:rsid w:val="00881E4A"/>
    <w:rsid w:val="00890860"/>
    <w:rsid w:val="00891F7C"/>
    <w:rsid w:val="008A4ECE"/>
    <w:rsid w:val="008A7105"/>
    <w:rsid w:val="008B53E4"/>
    <w:rsid w:val="008C30E8"/>
    <w:rsid w:val="008C7123"/>
    <w:rsid w:val="008D2D2E"/>
    <w:rsid w:val="008E2B5A"/>
    <w:rsid w:val="008E3EFE"/>
    <w:rsid w:val="008F054E"/>
    <w:rsid w:val="008F7430"/>
    <w:rsid w:val="009005E0"/>
    <w:rsid w:val="00904465"/>
    <w:rsid w:val="009158D4"/>
    <w:rsid w:val="0092571C"/>
    <w:rsid w:val="0092594A"/>
    <w:rsid w:val="009620B1"/>
    <w:rsid w:val="00965D69"/>
    <w:rsid w:val="00984A10"/>
    <w:rsid w:val="00993E8C"/>
    <w:rsid w:val="00995918"/>
    <w:rsid w:val="00996EC7"/>
    <w:rsid w:val="009A26A8"/>
    <w:rsid w:val="009A60AD"/>
    <w:rsid w:val="009B418B"/>
    <w:rsid w:val="009C1C5D"/>
    <w:rsid w:val="009C7DC9"/>
    <w:rsid w:val="009D42CB"/>
    <w:rsid w:val="009D5C21"/>
    <w:rsid w:val="009D73B1"/>
    <w:rsid w:val="009E07E1"/>
    <w:rsid w:val="009E5032"/>
    <w:rsid w:val="009E7F40"/>
    <w:rsid w:val="009F176A"/>
    <w:rsid w:val="009F6DDF"/>
    <w:rsid w:val="00A01631"/>
    <w:rsid w:val="00A125AF"/>
    <w:rsid w:val="00A223F6"/>
    <w:rsid w:val="00A263D5"/>
    <w:rsid w:val="00A269ED"/>
    <w:rsid w:val="00A26EE4"/>
    <w:rsid w:val="00A33238"/>
    <w:rsid w:val="00A40722"/>
    <w:rsid w:val="00A4213D"/>
    <w:rsid w:val="00A51360"/>
    <w:rsid w:val="00A6563F"/>
    <w:rsid w:val="00A73679"/>
    <w:rsid w:val="00A77B1A"/>
    <w:rsid w:val="00A93E60"/>
    <w:rsid w:val="00A9468C"/>
    <w:rsid w:val="00A97E63"/>
    <w:rsid w:val="00AB2778"/>
    <w:rsid w:val="00AC665F"/>
    <w:rsid w:val="00AE03D1"/>
    <w:rsid w:val="00B22108"/>
    <w:rsid w:val="00B240E6"/>
    <w:rsid w:val="00B318FF"/>
    <w:rsid w:val="00B412CA"/>
    <w:rsid w:val="00B45FB4"/>
    <w:rsid w:val="00B575D6"/>
    <w:rsid w:val="00B65E9C"/>
    <w:rsid w:val="00B83BBA"/>
    <w:rsid w:val="00BA206C"/>
    <w:rsid w:val="00BB37B1"/>
    <w:rsid w:val="00BB4181"/>
    <w:rsid w:val="00BC06D5"/>
    <w:rsid w:val="00BC1EAD"/>
    <w:rsid w:val="00BF1D8D"/>
    <w:rsid w:val="00BF7E81"/>
    <w:rsid w:val="00C00EE2"/>
    <w:rsid w:val="00C0244F"/>
    <w:rsid w:val="00C1146B"/>
    <w:rsid w:val="00C12A73"/>
    <w:rsid w:val="00C1460C"/>
    <w:rsid w:val="00C16C7C"/>
    <w:rsid w:val="00C353B2"/>
    <w:rsid w:val="00C36A89"/>
    <w:rsid w:val="00C42755"/>
    <w:rsid w:val="00C76232"/>
    <w:rsid w:val="00C871AD"/>
    <w:rsid w:val="00C936A8"/>
    <w:rsid w:val="00CA748E"/>
    <w:rsid w:val="00CB07A2"/>
    <w:rsid w:val="00CB2ABC"/>
    <w:rsid w:val="00CC3272"/>
    <w:rsid w:val="00CC6EB8"/>
    <w:rsid w:val="00CD486E"/>
    <w:rsid w:val="00CE41BE"/>
    <w:rsid w:val="00CE72CC"/>
    <w:rsid w:val="00CF0248"/>
    <w:rsid w:val="00CF0C3B"/>
    <w:rsid w:val="00CF2B7F"/>
    <w:rsid w:val="00CF3884"/>
    <w:rsid w:val="00CF50AC"/>
    <w:rsid w:val="00CF5393"/>
    <w:rsid w:val="00D06C4B"/>
    <w:rsid w:val="00D24F1F"/>
    <w:rsid w:val="00D434C6"/>
    <w:rsid w:val="00D5476F"/>
    <w:rsid w:val="00D555D3"/>
    <w:rsid w:val="00D65C16"/>
    <w:rsid w:val="00D71560"/>
    <w:rsid w:val="00D73180"/>
    <w:rsid w:val="00D84A3A"/>
    <w:rsid w:val="00D86625"/>
    <w:rsid w:val="00D97E88"/>
    <w:rsid w:val="00DA05C4"/>
    <w:rsid w:val="00DA4036"/>
    <w:rsid w:val="00DD1D29"/>
    <w:rsid w:val="00DD2A4A"/>
    <w:rsid w:val="00DF1C86"/>
    <w:rsid w:val="00E0641C"/>
    <w:rsid w:val="00E121D2"/>
    <w:rsid w:val="00E12F57"/>
    <w:rsid w:val="00E167F7"/>
    <w:rsid w:val="00E17F52"/>
    <w:rsid w:val="00E3761F"/>
    <w:rsid w:val="00E40F90"/>
    <w:rsid w:val="00E446F5"/>
    <w:rsid w:val="00E45C60"/>
    <w:rsid w:val="00E66DC3"/>
    <w:rsid w:val="00E70CCE"/>
    <w:rsid w:val="00E75366"/>
    <w:rsid w:val="00EA2560"/>
    <w:rsid w:val="00EC2377"/>
    <w:rsid w:val="00EC288C"/>
    <w:rsid w:val="00ED6359"/>
    <w:rsid w:val="00EE6444"/>
    <w:rsid w:val="00EF78F4"/>
    <w:rsid w:val="00F00733"/>
    <w:rsid w:val="00F05B94"/>
    <w:rsid w:val="00F07F28"/>
    <w:rsid w:val="00F12A01"/>
    <w:rsid w:val="00F26CF1"/>
    <w:rsid w:val="00F428E1"/>
    <w:rsid w:val="00F61C89"/>
    <w:rsid w:val="00F62C49"/>
    <w:rsid w:val="00F67137"/>
    <w:rsid w:val="00F74CE2"/>
    <w:rsid w:val="00F756EF"/>
    <w:rsid w:val="00F769D1"/>
    <w:rsid w:val="00F920BE"/>
    <w:rsid w:val="00F952AF"/>
    <w:rsid w:val="00FA020F"/>
    <w:rsid w:val="00FB096C"/>
    <w:rsid w:val="00FB0FC9"/>
    <w:rsid w:val="00FB432C"/>
    <w:rsid w:val="00FC08C7"/>
    <w:rsid w:val="00FC3F8D"/>
    <w:rsid w:val="00FD7D01"/>
    <w:rsid w:val="00FE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A54F"/>
  <w15:docId w15:val="{C0F407F7-B666-48BD-BB2F-5E2F1212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3A"/>
    <w:pPr>
      <w:spacing w:after="0" w:line="240" w:lineRule="auto"/>
    </w:pPr>
    <w:rPr>
      <w:rFonts w:ascii="Times New Roman" w:eastAsia="Times New Roman" w:hAnsi="Times New Roman" w:cs="Times New Roman"/>
      <w:color w:val="000000"/>
      <w:sz w:val="28"/>
      <w:szCs w:val="20"/>
      <w:lang w:val="uk-UA" w:eastAsia="ru-RU"/>
    </w:rPr>
  </w:style>
  <w:style w:type="paragraph" w:styleId="3">
    <w:name w:val="heading 3"/>
    <w:basedOn w:val="a"/>
    <w:link w:val="30"/>
    <w:uiPriority w:val="9"/>
    <w:qFormat/>
    <w:rsid w:val="002458F2"/>
    <w:pPr>
      <w:spacing w:before="100" w:beforeAutospacing="1" w:after="100" w:afterAutospacing="1"/>
      <w:outlineLvl w:val="2"/>
    </w:pPr>
    <w:rPr>
      <w:b/>
      <w:bCs/>
      <w:color w:val="auto"/>
      <w:sz w:val="27"/>
      <w:szCs w:val="27"/>
      <w:lang w:val="ru-RU"/>
    </w:rPr>
  </w:style>
  <w:style w:type="paragraph" w:styleId="4">
    <w:name w:val="heading 4"/>
    <w:basedOn w:val="a"/>
    <w:next w:val="a"/>
    <w:link w:val="40"/>
    <w:uiPriority w:val="9"/>
    <w:unhideWhenUsed/>
    <w:qFormat/>
    <w:rsid w:val="00514A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4A3A"/>
    <w:pPr>
      <w:spacing w:before="100" w:beforeAutospacing="1" w:after="100" w:afterAutospacing="1"/>
    </w:pPr>
    <w:rPr>
      <w:color w:val="auto"/>
      <w:sz w:val="24"/>
      <w:szCs w:val="24"/>
      <w:lang w:val="ru-RU"/>
    </w:rPr>
  </w:style>
  <w:style w:type="paragraph" w:styleId="a4">
    <w:name w:val="List Paragraph"/>
    <w:basedOn w:val="a"/>
    <w:uiPriority w:val="34"/>
    <w:qFormat/>
    <w:rsid w:val="00D84A3A"/>
    <w:pPr>
      <w:spacing w:after="200" w:line="276" w:lineRule="auto"/>
      <w:ind w:left="720"/>
      <w:contextualSpacing/>
    </w:pPr>
    <w:rPr>
      <w:rFonts w:ascii="Calibri" w:eastAsia="Calibri" w:hAnsi="Calibri"/>
      <w:color w:val="auto"/>
      <w:sz w:val="22"/>
      <w:szCs w:val="22"/>
      <w:lang w:val="ru-RU" w:eastAsia="en-US"/>
    </w:rPr>
  </w:style>
  <w:style w:type="paragraph" w:customStyle="1" w:styleId="1">
    <w:name w:val="Абзац списка1"/>
    <w:basedOn w:val="a"/>
    <w:rsid w:val="00D84A3A"/>
    <w:pPr>
      <w:ind w:left="720"/>
      <w:contextualSpacing/>
    </w:pPr>
    <w:rPr>
      <w:rFonts w:eastAsia="Calibri"/>
      <w:color w:val="auto"/>
      <w:sz w:val="24"/>
      <w:szCs w:val="24"/>
      <w:lang w:val="ru-RU"/>
    </w:rPr>
  </w:style>
  <w:style w:type="character" w:customStyle="1" w:styleId="docdata">
    <w:name w:val="docdata"/>
    <w:aliases w:val="docy,v5,7470,baiaagaaboqcaaadfxkaaaulgqaaaaaaaaaaaaaaaaaaaaaaaaaaaaaaaaaaaaaaaaaaaaaaaaaaaaaaaaaaaaaaaaaaaaaaaaaaaaaaaaaaaaaaaaaaaaaaaaaaaaaaaaaaaaaaaaaaaaaaaaaaaaaaaaaaaaaaaaaaaaaaaaaaaaaaaaaaaaaaaaaaaaaaaaaaaaaaaaaaaaaaaaaaaaaaaaaaaaaaaaaaaaaa"/>
    <w:basedOn w:val="a0"/>
    <w:rsid w:val="00D84A3A"/>
  </w:style>
  <w:style w:type="paragraph" w:customStyle="1" w:styleId="2">
    <w:name w:val="Абзац списка2"/>
    <w:basedOn w:val="a"/>
    <w:rsid w:val="00A9468C"/>
    <w:pPr>
      <w:ind w:left="720"/>
      <w:contextualSpacing/>
    </w:pPr>
    <w:rPr>
      <w:rFonts w:eastAsia="Calibri"/>
      <w:color w:val="auto"/>
      <w:sz w:val="24"/>
      <w:szCs w:val="24"/>
      <w:lang w:val="ru-RU"/>
    </w:rPr>
  </w:style>
  <w:style w:type="character" w:styleId="a5">
    <w:name w:val="Strong"/>
    <w:basedOn w:val="a0"/>
    <w:uiPriority w:val="22"/>
    <w:qFormat/>
    <w:rsid w:val="00A9468C"/>
    <w:rPr>
      <w:b/>
      <w:bCs/>
    </w:rPr>
  </w:style>
  <w:style w:type="character" w:styleId="a6">
    <w:name w:val="Emphasis"/>
    <w:basedOn w:val="a0"/>
    <w:uiPriority w:val="20"/>
    <w:qFormat/>
    <w:rsid w:val="00224B80"/>
    <w:rPr>
      <w:i/>
      <w:iCs/>
    </w:rPr>
  </w:style>
  <w:style w:type="paragraph" w:customStyle="1" w:styleId="has-medium-font-size">
    <w:name w:val="has-medium-font-size"/>
    <w:basedOn w:val="a"/>
    <w:rsid w:val="00224B80"/>
    <w:pPr>
      <w:spacing w:before="100" w:beforeAutospacing="1" w:after="100" w:afterAutospacing="1"/>
    </w:pPr>
    <w:rPr>
      <w:color w:val="auto"/>
      <w:sz w:val="24"/>
      <w:szCs w:val="24"/>
      <w:lang w:val="ru-RU"/>
    </w:rPr>
  </w:style>
  <w:style w:type="paragraph" w:styleId="a7">
    <w:name w:val="Balloon Text"/>
    <w:basedOn w:val="a"/>
    <w:link w:val="a8"/>
    <w:uiPriority w:val="99"/>
    <w:semiHidden/>
    <w:unhideWhenUsed/>
    <w:rsid w:val="00224B80"/>
    <w:rPr>
      <w:rFonts w:ascii="Tahoma" w:hAnsi="Tahoma" w:cs="Tahoma"/>
      <w:sz w:val="16"/>
      <w:szCs w:val="16"/>
    </w:rPr>
  </w:style>
  <w:style w:type="character" w:customStyle="1" w:styleId="a8">
    <w:name w:val="Текст выноски Знак"/>
    <w:basedOn w:val="a0"/>
    <w:link w:val="a7"/>
    <w:uiPriority w:val="99"/>
    <w:semiHidden/>
    <w:rsid w:val="00224B80"/>
    <w:rPr>
      <w:rFonts w:ascii="Tahoma" w:eastAsia="Times New Roman" w:hAnsi="Tahoma" w:cs="Tahoma"/>
      <w:color w:val="000000"/>
      <w:sz w:val="16"/>
      <w:szCs w:val="16"/>
      <w:lang w:val="uk-UA" w:eastAsia="ru-RU"/>
    </w:rPr>
  </w:style>
  <w:style w:type="character" w:customStyle="1" w:styleId="30">
    <w:name w:val="Заголовок 3 Знак"/>
    <w:basedOn w:val="a0"/>
    <w:link w:val="3"/>
    <w:uiPriority w:val="9"/>
    <w:rsid w:val="002458F2"/>
    <w:rPr>
      <w:rFonts w:ascii="Times New Roman" w:eastAsia="Times New Roman" w:hAnsi="Times New Roman" w:cs="Times New Roman"/>
      <w:b/>
      <w:bCs/>
      <w:sz w:val="27"/>
      <w:szCs w:val="27"/>
      <w:lang w:eastAsia="ru-RU"/>
    </w:rPr>
  </w:style>
  <w:style w:type="paragraph" w:styleId="a9">
    <w:name w:val="Body Text"/>
    <w:basedOn w:val="a"/>
    <w:link w:val="aa"/>
    <w:uiPriority w:val="1"/>
    <w:qFormat/>
    <w:rsid w:val="004A28DD"/>
    <w:pPr>
      <w:widowControl w:val="0"/>
      <w:autoSpaceDE w:val="0"/>
      <w:autoSpaceDN w:val="0"/>
      <w:ind w:left="300"/>
    </w:pPr>
    <w:rPr>
      <w:rFonts w:ascii="Tahoma" w:eastAsia="Tahoma" w:hAnsi="Tahoma" w:cs="Tahoma"/>
      <w:color w:val="auto"/>
      <w:sz w:val="18"/>
      <w:szCs w:val="18"/>
      <w:lang w:eastAsia="en-US"/>
    </w:rPr>
  </w:style>
  <w:style w:type="character" w:customStyle="1" w:styleId="aa">
    <w:name w:val="Основной текст Знак"/>
    <w:basedOn w:val="a0"/>
    <w:link w:val="a9"/>
    <w:uiPriority w:val="1"/>
    <w:rsid w:val="004A28DD"/>
    <w:rPr>
      <w:rFonts w:ascii="Tahoma" w:eastAsia="Tahoma" w:hAnsi="Tahoma" w:cs="Tahoma"/>
      <w:sz w:val="18"/>
      <w:szCs w:val="18"/>
      <w:lang w:val="uk-UA"/>
    </w:rPr>
  </w:style>
  <w:style w:type="paragraph" w:customStyle="1" w:styleId="11">
    <w:name w:val="Заголовок 11"/>
    <w:basedOn w:val="a"/>
    <w:uiPriority w:val="1"/>
    <w:qFormat/>
    <w:rsid w:val="006108E3"/>
    <w:pPr>
      <w:widowControl w:val="0"/>
      <w:autoSpaceDE w:val="0"/>
      <w:autoSpaceDN w:val="0"/>
      <w:ind w:left="678" w:right="94"/>
      <w:outlineLvl w:val="1"/>
    </w:pPr>
    <w:rPr>
      <w:rFonts w:ascii="Tahoma" w:eastAsia="Tahoma" w:hAnsi="Tahoma" w:cs="Tahoma"/>
      <w:b/>
      <w:bCs/>
      <w:color w:val="auto"/>
      <w:sz w:val="18"/>
      <w:szCs w:val="18"/>
      <w:lang w:eastAsia="en-US"/>
    </w:rPr>
  </w:style>
  <w:style w:type="paragraph" w:styleId="ab">
    <w:name w:val="header"/>
    <w:basedOn w:val="a"/>
    <w:link w:val="ac"/>
    <w:uiPriority w:val="99"/>
    <w:semiHidden/>
    <w:unhideWhenUsed/>
    <w:rsid w:val="00646943"/>
    <w:pPr>
      <w:tabs>
        <w:tab w:val="center" w:pos="4677"/>
        <w:tab w:val="right" w:pos="9355"/>
      </w:tabs>
    </w:pPr>
  </w:style>
  <w:style w:type="character" w:customStyle="1" w:styleId="ac">
    <w:name w:val="Верхний колонтитул Знак"/>
    <w:basedOn w:val="a0"/>
    <w:link w:val="ab"/>
    <w:uiPriority w:val="99"/>
    <w:semiHidden/>
    <w:rsid w:val="00646943"/>
    <w:rPr>
      <w:rFonts w:ascii="Times New Roman" w:eastAsia="Times New Roman" w:hAnsi="Times New Roman" w:cs="Times New Roman"/>
      <w:color w:val="000000"/>
      <w:sz w:val="28"/>
      <w:szCs w:val="20"/>
      <w:lang w:val="uk-UA" w:eastAsia="ru-RU"/>
    </w:rPr>
  </w:style>
  <w:style w:type="paragraph" w:styleId="ad">
    <w:name w:val="footer"/>
    <w:basedOn w:val="a"/>
    <w:link w:val="ae"/>
    <w:uiPriority w:val="99"/>
    <w:unhideWhenUsed/>
    <w:rsid w:val="00646943"/>
    <w:pPr>
      <w:tabs>
        <w:tab w:val="center" w:pos="4677"/>
        <w:tab w:val="right" w:pos="9355"/>
      </w:tabs>
    </w:pPr>
  </w:style>
  <w:style w:type="character" w:customStyle="1" w:styleId="ae">
    <w:name w:val="Нижний колонтитул Знак"/>
    <w:basedOn w:val="a0"/>
    <w:link w:val="ad"/>
    <w:uiPriority w:val="99"/>
    <w:rsid w:val="00646943"/>
    <w:rPr>
      <w:rFonts w:ascii="Times New Roman" w:eastAsia="Times New Roman" w:hAnsi="Times New Roman" w:cs="Times New Roman"/>
      <w:color w:val="000000"/>
      <w:sz w:val="28"/>
      <w:szCs w:val="20"/>
      <w:lang w:val="uk-UA" w:eastAsia="ru-RU"/>
    </w:rPr>
  </w:style>
  <w:style w:type="paragraph" w:customStyle="1" w:styleId="af">
    <w:name w:val="Шапка документу"/>
    <w:basedOn w:val="a"/>
    <w:rsid w:val="00501B7B"/>
    <w:pPr>
      <w:keepNext/>
      <w:keepLines/>
      <w:spacing w:after="240"/>
      <w:ind w:left="4536"/>
      <w:jc w:val="center"/>
    </w:pPr>
    <w:rPr>
      <w:rFonts w:ascii="Antiqua" w:hAnsi="Antiqua"/>
      <w:color w:val="auto"/>
      <w:sz w:val="26"/>
    </w:rPr>
  </w:style>
  <w:style w:type="paragraph" w:customStyle="1" w:styleId="af0">
    <w:name w:val="Назва документа"/>
    <w:basedOn w:val="a"/>
    <w:next w:val="a"/>
    <w:rsid w:val="00501B7B"/>
    <w:pPr>
      <w:keepNext/>
      <w:keepLines/>
      <w:spacing w:before="240" w:after="240"/>
      <w:jc w:val="center"/>
    </w:pPr>
    <w:rPr>
      <w:rFonts w:ascii="Antiqua" w:hAnsi="Antiqua"/>
      <w:b/>
      <w:color w:val="auto"/>
      <w:sz w:val="26"/>
    </w:rPr>
  </w:style>
  <w:style w:type="character" w:customStyle="1" w:styleId="40">
    <w:name w:val="Заголовок 4 Знак"/>
    <w:basedOn w:val="a0"/>
    <w:link w:val="4"/>
    <w:uiPriority w:val="9"/>
    <w:rsid w:val="00514A96"/>
    <w:rPr>
      <w:rFonts w:asciiTheme="majorHAnsi" w:eastAsiaTheme="majorEastAsia" w:hAnsiTheme="majorHAnsi" w:cstheme="majorBidi"/>
      <w:b/>
      <w:bCs/>
      <w:i/>
      <w:iCs/>
      <w:color w:val="4F81BD" w:themeColor="accent1"/>
      <w:sz w:val="28"/>
      <w:szCs w:val="20"/>
      <w:lang w:val="uk-UA" w:eastAsia="ru-RU"/>
    </w:rPr>
  </w:style>
  <w:style w:type="character" w:customStyle="1" w:styleId="x193iq5w">
    <w:name w:val="x193iq5w"/>
    <w:basedOn w:val="a0"/>
    <w:rsid w:val="006A0657"/>
  </w:style>
  <w:style w:type="paragraph" w:customStyle="1" w:styleId="msonospacing0">
    <w:name w:val="msonospacing"/>
    <w:rsid w:val="002027C5"/>
    <w:pPr>
      <w:spacing w:after="0" w:line="240" w:lineRule="auto"/>
    </w:pPr>
    <w:rPr>
      <w:rFonts w:ascii="Calibri" w:eastAsia="Times New Roman" w:hAnsi="Calibri" w:cs="Times New Roman"/>
      <w:lang w:eastAsia="ru-RU"/>
    </w:rPr>
  </w:style>
  <w:style w:type="character" w:styleId="af1">
    <w:name w:val="Hyperlink"/>
    <w:basedOn w:val="a0"/>
    <w:uiPriority w:val="99"/>
    <w:unhideWhenUsed/>
    <w:rsid w:val="0058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2444">
      <w:bodyDiv w:val="1"/>
      <w:marLeft w:val="0"/>
      <w:marRight w:val="0"/>
      <w:marTop w:val="0"/>
      <w:marBottom w:val="0"/>
      <w:divBdr>
        <w:top w:val="none" w:sz="0" w:space="0" w:color="auto"/>
        <w:left w:val="none" w:sz="0" w:space="0" w:color="auto"/>
        <w:bottom w:val="none" w:sz="0" w:space="0" w:color="auto"/>
        <w:right w:val="none" w:sz="0" w:space="0" w:color="auto"/>
      </w:divBdr>
    </w:div>
    <w:div w:id="953634248">
      <w:bodyDiv w:val="1"/>
      <w:marLeft w:val="0"/>
      <w:marRight w:val="0"/>
      <w:marTop w:val="0"/>
      <w:marBottom w:val="0"/>
      <w:divBdr>
        <w:top w:val="none" w:sz="0" w:space="0" w:color="auto"/>
        <w:left w:val="none" w:sz="0" w:space="0" w:color="auto"/>
        <w:bottom w:val="none" w:sz="0" w:space="0" w:color="auto"/>
        <w:right w:val="none" w:sz="0" w:space="0" w:color="auto"/>
      </w:divBdr>
    </w:div>
    <w:div w:id="1005787034">
      <w:bodyDiv w:val="1"/>
      <w:marLeft w:val="0"/>
      <w:marRight w:val="0"/>
      <w:marTop w:val="0"/>
      <w:marBottom w:val="0"/>
      <w:divBdr>
        <w:top w:val="none" w:sz="0" w:space="0" w:color="auto"/>
        <w:left w:val="none" w:sz="0" w:space="0" w:color="auto"/>
        <w:bottom w:val="none" w:sz="0" w:space="0" w:color="auto"/>
        <w:right w:val="none" w:sz="0" w:space="0" w:color="auto"/>
      </w:divBdr>
    </w:div>
    <w:div w:id="12296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do336.dnepredu.com/uk/site/index.html"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facebook.com/profile.php?id=100033543375632"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589576547231311"/>
          <c:y val="0.11564625850340172"/>
          <c:w val="0.46579804560260585"/>
          <c:h val="0.76870748299320046"/>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1-F3D7-47B1-AF12-9D77C1038FA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F3D7-47B1-AF12-9D77C1038FA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F3D7-47B1-AF12-9D77C1038FA1}"/>
              </c:ext>
            </c:extLst>
          </c:dPt>
          <c:dPt>
            <c:idx val="3"/>
            <c:bubble3D val="0"/>
            <c:spPr>
              <a:solidFill>
                <a:srgbClr val="FF0000"/>
              </a:solidFill>
              <a:ln w="12700">
                <a:solidFill>
                  <a:srgbClr val="000000"/>
                </a:solidFill>
                <a:prstDash val="solid"/>
              </a:ln>
            </c:spPr>
            <c:extLst>
              <c:ext xmlns:c16="http://schemas.microsoft.com/office/drawing/2014/chart" uri="{C3380CC4-5D6E-409C-BE32-E72D297353CC}">
                <c16:uniqueId val="{00000007-F3D7-47B1-AF12-9D77C1038FA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F3D7-47B1-AF12-9D77C1038FA1}"/>
              </c:ext>
            </c:extLst>
          </c:dPt>
          <c:cat>
            <c:strRef>
              <c:f>Sheet1!$B$1:$F$1</c:f>
              <c:strCache>
                <c:ptCount val="5"/>
                <c:pt idx="0">
                  <c:v>вища категорія - 6</c:v>
                </c:pt>
                <c:pt idx="1">
                  <c:v>І категорія - 2</c:v>
                </c:pt>
                <c:pt idx="2">
                  <c:v>ІІ категорія - 4</c:v>
                </c:pt>
                <c:pt idx="3">
                  <c:v>11 розряд - 10</c:v>
                </c:pt>
                <c:pt idx="4">
                  <c:v>10 розряд - 5</c:v>
                </c:pt>
              </c:strCache>
            </c:strRef>
          </c:cat>
          <c:val>
            <c:numRef>
              <c:f>Sheet1!$B$2:$F$2</c:f>
              <c:numCache>
                <c:formatCode>0%</c:formatCode>
                <c:ptCount val="5"/>
                <c:pt idx="0" formatCode="0.00%">
                  <c:v>0.15500000000000044</c:v>
                </c:pt>
                <c:pt idx="1">
                  <c:v>0.12000000000000002</c:v>
                </c:pt>
                <c:pt idx="2">
                  <c:v>0.12000000000000002</c:v>
                </c:pt>
                <c:pt idx="3" formatCode="0.00%">
                  <c:v>0.34500000000000069</c:v>
                </c:pt>
                <c:pt idx="4" formatCode="0.00%">
                  <c:v>0.22500000000000026</c:v>
                </c:pt>
              </c:numCache>
            </c:numRef>
          </c:val>
          <c:extLst>
            <c:ext xmlns:c16="http://schemas.microsoft.com/office/drawing/2014/chart" uri="{C3380CC4-5D6E-409C-BE32-E72D297353CC}">
              <c16:uniqueId val="{0000000A-F3D7-47B1-AF12-9D77C1038FA1}"/>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0195439739413856"/>
          <c:y val="0.11564625850340172"/>
          <c:w val="0.29153094462540718"/>
          <c:h val="0.7891156462585057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843648208469148"/>
          <c:y val="0.11920529801324525"/>
          <c:w val="0.47068403908794915"/>
          <c:h val="0.76158940397351205"/>
        </c:manualLayout>
      </c:layout>
      <c:pie3DChart>
        <c:varyColors val="1"/>
        <c:ser>
          <c:idx val="0"/>
          <c:order val="0"/>
          <c:tx>
            <c:strRef>
              <c:f>Sheet1!$A$2</c:f>
              <c:strCache>
                <c:ptCount val="1"/>
                <c:pt idx="0">
                  <c:v>вища спеціальна - 11</c:v>
                </c:pt>
              </c:strCache>
            </c:strRef>
          </c:tx>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E206-49AD-9712-0085B37847BA}"/>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E206-49AD-9712-0085B37847BA}"/>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5-E206-49AD-9712-0085B37847BA}"/>
              </c:ext>
            </c:extLst>
          </c:dPt>
          <c:dPt>
            <c:idx val="3"/>
            <c:bubble3D val="0"/>
            <c:spPr>
              <a:solidFill>
                <a:srgbClr val="FF00FF"/>
              </a:solidFill>
              <a:ln w="12700">
                <a:solidFill>
                  <a:srgbClr val="000000"/>
                </a:solidFill>
                <a:prstDash val="solid"/>
              </a:ln>
            </c:spPr>
            <c:extLst>
              <c:ext xmlns:c16="http://schemas.microsoft.com/office/drawing/2014/chart" uri="{C3380CC4-5D6E-409C-BE32-E72D297353CC}">
                <c16:uniqueId val="{00000007-E206-49AD-9712-0085B37847BA}"/>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E206-49AD-9712-0085B37847BA}"/>
              </c:ext>
            </c:extLst>
          </c:dPt>
          <c:cat>
            <c:strRef>
              <c:f>Sheet1!$B$1:$F$1</c:f>
              <c:strCache>
                <c:ptCount val="5"/>
                <c:pt idx="0">
                  <c:v>вища спеціальна</c:v>
                </c:pt>
                <c:pt idx="1">
                  <c:v>вища педагогічна</c:v>
                </c:pt>
                <c:pt idx="2">
                  <c:v>вища не педагогічна</c:v>
                </c:pt>
                <c:pt idx="3">
                  <c:v>базова вища</c:v>
                </c:pt>
                <c:pt idx="4">
                  <c:v>базова загальна</c:v>
                </c:pt>
              </c:strCache>
            </c:strRef>
          </c:cat>
          <c:val>
            <c:numRef>
              <c:f>Sheet1!$B$2:$F$2</c:f>
              <c:numCache>
                <c:formatCode>0.00%</c:formatCode>
                <c:ptCount val="5"/>
                <c:pt idx="0">
                  <c:v>0.35000000000000031</c:v>
                </c:pt>
                <c:pt idx="1">
                  <c:v>9.0000000000000024E-2</c:v>
                </c:pt>
                <c:pt idx="2">
                  <c:v>0.15000000000000024</c:v>
                </c:pt>
                <c:pt idx="3">
                  <c:v>0.32000000000000095</c:v>
                </c:pt>
                <c:pt idx="4" formatCode="0%">
                  <c:v>9.0000000000000024E-2</c:v>
                </c:pt>
              </c:numCache>
            </c:numRef>
          </c:val>
          <c:extLst>
            <c:ext xmlns:c16="http://schemas.microsoft.com/office/drawing/2014/chart" uri="{C3380CC4-5D6E-409C-BE32-E72D297353CC}">
              <c16:uniqueId val="{0000000A-E206-49AD-9712-0085B37847BA}"/>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9543973941368165"/>
          <c:y val="0.18543046357615975"/>
          <c:w val="0.29804560260586332"/>
          <c:h val="0.6357615894039736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840830449827052"/>
          <c:y val="0.1139240506329116"/>
          <c:w val="0.53287197231834116"/>
          <c:h val="0.77215189873418055"/>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0"/>
            <c:bubble3D val="0"/>
            <c:spPr>
              <a:solidFill>
                <a:srgbClr val="00FF00"/>
              </a:solidFill>
              <a:ln w="12699">
                <a:solidFill>
                  <a:srgbClr val="000000"/>
                </a:solidFill>
                <a:prstDash val="solid"/>
              </a:ln>
            </c:spPr>
            <c:extLst>
              <c:ext xmlns:c16="http://schemas.microsoft.com/office/drawing/2014/chart" uri="{C3380CC4-5D6E-409C-BE32-E72D297353CC}">
                <c16:uniqueId val="{00000001-F1E2-4CAD-88B2-925FDAFECA75}"/>
              </c:ext>
            </c:extLst>
          </c:dPt>
          <c:dPt>
            <c:idx val="1"/>
            <c:bubble3D val="0"/>
            <c:spPr>
              <a:solidFill>
                <a:srgbClr val="FF0000"/>
              </a:solidFill>
              <a:ln w="12699">
                <a:solidFill>
                  <a:srgbClr val="000000"/>
                </a:solidFill>
                <a:prstDash val="solid"/>
              </a:ln>
            </c:spPr>
            <c:extLst>
              <c:ext xmlns:c16="http://schemas.microsoft.com/office/drawing/2014/chart" uri="{C3380CC4-5D6E-409C-BE32-E72D297353CC}">
                <c16:uniqueId val="{00000003-F1E2-4CAD-88B2-925FDAFECA75}"/>
              </c:ext>
            </c:extLst>
          </c:dPt>
          <c:dPt>
            <c:idx val="2"/>
            <c:bubble3D val="0"/>
            <c:spPr>
              <a:solidFill>
                <a:srgbClr val="0000FF"/>
              </a:solidFill>
              <a:ln w="12699">
                <a:solidFill>
                  <a:srgbClr val="000000"/>
                </a:solidFill>
                <a:prstDash val="solid"/>
              </a:ln>
            </c:spPr>
            <c:extLst>
              <c:ext xmlns:c16="http://schemas.microsoft.com/office/drawing/2014/chart" uri="{C3380CC4-5D6E-409C-BE32-E72D297353CC}">
                <c16:uniqueId val="{00000005-F1E2-4CAD-88B2-925FDAFECA75}"/>
              </c:ext>
            </c:extLst>
          </c:dPt>
          <c:dPt>
            <c:idx val="3"/>
            <c:bubble3D val="0"/>
            <c:spPr>
              <a:solidFill>
                <a:srgbClr val="FFFF00"/>
              </a:solidFill>
              <a:ln w="12699">
                <a:solidFill>
                  <a:srgbClr val="000000"/>
                </a:solidFill>
                <a:prstDash val="solid"/>
              </a:ln>
            </c:spPr>
            <c:extLst>
              <c:ext xmlns:c16="http://schemas.microsoft.com/office/drawing/2014/chart" uri="{C3380CC4-5D6E-409C-BE32-E72D297353CC}">
                <c16:uniqueId val="{00000007-F1E2-4CAD-88B2-925FDAFECA75}"/>
              </c:ext>
            </c:extLst>
          </c:dPt>
          <c:cat>
            <c:strRef>
              <c:f>Sheet1!$B$1:$E$1</c:f>
              <c:strCache>
                <c:ptCount val="4"/>
                <c:pt idx="0">
                  <c:v>до 25 років - 2</c:v>
                </c:pt>
                <c:pt idx="1">
                  <c:v>до 50 років - 21</c:v>
                </c:pt>
                <c:pt idx="2">
                  <c:v>до 55 років - 2</c:v>
                </c:pt>
                <c:pt idx="3">
                  <c:v>більше 55 років - 2</c:v>
                </c:pt>
              </c:strCache>
            </c:strRef>
          </c:cat>
          <c:val>
            <c:numRef>
              <c:f>Sheet1!$B$2:$E$2</c:f>
              <c:numCache>
                <c:formatCode>0%</c:formatCode>
                <c:ptCount val="4"/>
                <c:pt idx="0" formatCode="0.00%">
                  <c:v>8.0000000000000043E-2</c:v>
                </c:pt>
                <c:pt idx="1">
                  <c:v>0.7600000000000019</c:v>
                </c:pt>
                <c:pt idx="2">
                  <c:v>7.5999999999999998E-2</c:v>
                </c:pt>
                <c:pt idx="3">
                  <c:v>7.5999999999999998E-2</c:v>
                </c:pt>
              </c:numCache>
            </c:numRef>
          </c:val>
          <c:extLst>
            <c:ext xmlns:c16="http://schemas.microsoft.com/office/drawing/2014/chart" uri="{C3380CC4-5D6E-409C-BE32-E72D297353CC}">
              <c16:uniqueId val="{00000008-F1E2-4CAD-88B2-925FDAFECA75}"/>
            </c:ext>
          </c:extLst>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1626297577854658"/>
          <c:y val="0.27848101265822783"/>
          <c:w val="0.2820069204152249"/>
          <c:h val="0.4873417721518995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446676970633739"/>
          <c:y val="0.1098901098901101"/>
          <c:w val="0.55332302936630606"/>
          <c:h val="0.78021978021978022"/>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1-7CF2-4A73-9404-585C6500BAAB}"/>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7CF2-4A73-9404-585C6500BAAB}"/>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7CF2-4A73-9404-585C6500BAAB}"/>
              </c:ext>
            </c:extLst>
          </c:dPt>
          <c:dPt>
            <c:idx val="3"/>
            <c:bubble3D val="0"/>
            <c:spPr>
              <a:solidFill>
                <a:srgbClr val="FF0000"/>
              </a:solidFill>
              <a:ln w="12700">
                <a:solidFill>
                  <a:srgbClr val="000000"/>
                </a:solidFill>
                <a:prstDash val="solid"/>
              </a:ln>
            </c:spPr>
            <c:extLst>
              <c:ext xmlns:c16="http://schemas.microsoft.com/office/drawing/2014/chart" uri="{C3380CC4-5D6E-409C-BE32-E72D297353CC}">
                <c16:uniqueId val="{00000007-7CF2-4A73-9404-585C6500BAAB}"/>
              </c:ext>
            </c:extLst>
          </c:dPt>
          <c:cat>
            <c:strRef>
              <c:f>Sheet1!$B$1:$E$1</c:f>
              <c:strCache>
                <c:ptCount val="4"/>
                <c:pt idx="0">
                  <c:v>до 3 років - 7</c:v>
                </c:pt>
                <c:pt idx="1">
                  <c:v>до 10 років - 5</c:v>
                </c:pt>
                <c:pt idx="2">
                  <c:v>до 20 років - 5</c:v>
                </c:pt>
                <c:pt idx="3">
                  <c:v>понад 20 років -10</c:v>
                </c:pt>
              </c:strCache>
            </c:strRef>
          </c:cat>
          <c:val>
            <c:numRef>
              <c:f>Sheet1!$B$2:$E$2</c:f>
              <c:numCache>
                <c:formatCode>0%</c:formatCode>
                <c:ptCount val="4"/>
                <c:pt idx="0" formatCode="0.00%">
                  <c:v>0.24000000000000021</c:v>
                </c:pt>
                <c:pt idx="1">
                  <c:v>0.2</c:v>
                </c:pt>
                <c:pt idx="2">
                  <c:v>0.2</c:v>
                </c:pt>
                <c:pt idx="3" formatCode="0.00%">
                  <c:v>0.36000000000000032</c:v>
                </c:pt>
              </c:numCache>
            </c:numRef>
          </c:val>
          <c:extLst>
            <c:ext xmlns:c16="http://schemas.microsoft.com/office/drawing/2014/chart" uri="{C3380CC4-5D6E-409C-BE32-E72D297353CC}">
              <c16:uniqueId val="{00000008-7CF2-4A73-9404-585C6500BAAB}"/>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465224111282861"/>
          <c:y val="0.29120879120879217"/>
          <c:w val="0.25193199381761988"/>
          <c:h val="0.42307692307692413"/>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15EB-F31A-4BA7-AA4F-C117293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15</Pages>
  <Words>21799</Words>
  <Characters>12426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Director</cp:lastModifiedBy>
  <cp:revision>65</cp:revision>
  <dcterms:created xsi:type="dcterms:W3CDTF">2019-06-24T08:51:00Z</dcterms:created>
  <dcterms:modified xsi:type="dcterms:W3CDTF">2024-02-13T15:13:00Z</dcterms:modified>
</cp:coreProperties>
</file>